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70" w:rsidRDefault="00CD4863">
      <w:pPr>
        <w:ind w:left="5244"/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Приложение № 17</w:t>
      </w:r>
    </w:p>
    <w:p w:rsidR="00674170" w:rsidRDefault="00CA35EA">
      <w:pPr>
        <w:ind w:left="524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приказу АО «Газпром теплоэнерго»</w:t>
      </w:r>
    </w:p>
    <w:p w:rsidR="00F17555" w:rsidRDefault="00F17555" w:rsidP="00F17555">
      <w:pPr>
        <w:widowControl w:val="0"/>
        <w:ind w:left="5244"/>
        <w:rPr>
          <w:sz w:val="28"/>
          <w:szCs w:val="28"/>
        </w:rPr>
      </w:pPr>
      <w:r>
        <w:rPr>
          <w:sz w:val="28"/>
          <w:szCs w:val="28"/>
        </w:rPr>
        <w:t>от «04» августа 2025 № 125-ПРК</w:t>
      </w:r>
    </w:p>
    <w:p w:rsidR="00674170" w:rsidRDefault="00674170">
      <w:pPr>
        <w:ind w:left="5244"/>
        <w:rPr>
          <w:rFonts w:eastAsia="Times New Roman"/>
          <w:sz w:val="28"/>
          <w:szCs w:val="28"/>
        </w:rPr>
      </w:pPr>
    </w:p>
    <w:p w:rsidR="00674170" w:rsidRDefault="00CA35EA">
      <w:pPr>
        <w:ind w:left="524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Приложение № 26</w:t>
      </w:r>
    </w:p>
    <w:p w:rsidR="00674170" w:rsidRDefault="00CA35EA">
      <w:pPr>
        <w:ind w:left="524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приказу АО «Газпром теплоэнерго»</w:t>
      </w:r>
    </w:p>
    <w:p w:rsidR="00674170" w:rsidRDefault="00CA35EA">
      <w:pPr>
        <w:widowControl w:val="0"/>
        <w:shd w:val="clear" w:color="auto" w:fill="FFFFFF"/>
        <w:ind w:left="5244"/>
        <w:outlineLvl w:val="0"/>
        <w:rPr>
          <w:rFonts w:eastAsia="Times New Roman"/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>от «24» июня 2024 № 128-ПРК</w:t>
      </w:r>
    </w:p>
    <w:p w:rsidR="00674170" w:rsidRDefault="00674170">
      <w:pPr>
        <w:ind w:left="6300"/>
      </w:pPr>
    </w:p>
    <w:p w:rsidR="00674170" w:rsidRDefault="00674170">
      <w:pPr>
        <w:pStyle w:val="a5"/>
      </w:pPr>
    </w:p>
    <w:p w:rsidR="00674170" w:rsidRDefault="00674170">
      <w:pPr>
        <w:pStyle w:val="a5"/>
      </w:pPr>
    </w:p>
    <w:p w:rsidR="00674170" w:rsidRDefault="00674170">
      <w:pPr>
        <w:pStyle w:val="a5"/>
      </w:pPr>
    </w:p>
    <w:p w:rsidR="00674170" w:rsidRDefault="00CA35EA">
      <w:pPr>
        <w:pStyle w:val="a5"/>
      </w:pPr>
      <w:r>
        <w:t>ДОГОВОР №___________</w:t>
      </w:r>
    </w:p>
    <w:p w:rsidR="00674170" w:rsidRDefault="00674170">
      <w:pPr>
        <w:tabs>
          <w:tab w:val="left" w:pos="5445"/>
        </w:tabs>
        <w:jc w:val="center"/>
        <w:rPr>
          <w:b/>
          <w:bCs/>
          <w:sz w:val="24"/>
          <w:szCs w:val="24"/>
        </w:rPr>
      </w:pPr>
    </w:p>
    <w:p w:rsidR="00674170" w:rsidRDefault="00CA35EA">
      <w:pPr>
        <w:pStyle w:val="a7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оказания услуг по пассажирским перевозкам автотранспортом</w:t>
      </w:r>
      <w:r>
        <w:rPr>
          <w:rStyle w:val="af4"/>
          <w:sz w:val="24"/>
          <w:szCs w:val="24"/>
        </w:rPr>
        <w:footnoteReference w:id="1"/>
      </w:r>
      <w:r>
        <w:rPr>
          <w:rStyle w:val="af4"/>
          <w:sz w:val="24"/>
          <w:szCs w:val="24"/>
        </w:rPr>
        <w:t xml:space="preserve">, </w:t>
      </w:r>
      <w:r>
        <w:rPr>
          <w:rStyle w:val="af4"/>
          <w:sz w:val="24"/>
          <w:szCs w:val="24"/>
        </w:rPr>
        <w:footnoteReference w:id="2"/>
      </w:r>
    </w:p>
    <w:p w:rsidR="00674170" w:rsidRDefault="00CA35EA">
      <w:pPr>
        <w:jc w:val="both"/>
        <w:rPr>
          <w:sz w:val="24"/>
          <w:szCs w:val="24"/>
        </w:rPr>
      </w:pPr>
      <w:r>
        <w:rPr>
          <w:sz w:val="24"/>
          <w:szCs w:val="24"/>
        </w:rPr>
        <w:t>г. ____________                                                                                                    «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                   </w:t>
      </w:r>
      <w:r>
        <w:rPr>
          <w:sz w:val="24"/>
          <w:szCs w:val="24"/>
        </w:rPr>
        <w:t>_  г.</w:t>
      </w:r>
    </w:p>
    <w:p w:rsidR="00674170" w:rsidRDefault="00674170">
      <w:pPr>
        <w:ind w:firstLine="284"/>
        <w:jc w:val="both"/>
        <w:rPr>
          <w:sz w:val="24"/>
          <w:szCs w:val="24"/>
        </w:rPr>
      </w:pPr>
    </w:p>
    <w:p w:rsidR="00674170" w:rsidRDefault="00CA35EA">
      <w:pPr>
        <w:pStyle w:val="afa"/>
        <w:ind w:firstLine="720"/>
        <w:jc w:val="both"/>
      </w:pPr>
      <w:r>
        <w:t>____________________________, именуемое в дальнейшем «Заказчик», в лице ________________________, действующего на основании _______________________, с одной стороны, и________________________, именуемое в дальнейшем «Исполнитель», в лице _________________________, действующего на основании _______________, с другой стороны, совместно именуемые в дальнейшем «Стороны», заключили настоящий договор о нижеследующем:</w:t>
      </w:r>
    </w:p>
    <w:p w:rsidR="00674170" w:rsidRDefault="00CA35EA">
      <w:pPr>
        <w:pStyle w:val="13"/>
        <w:numPr>
          <w:ilvl w:val="0"/>
          <w:numId w:val="1"/>
        </w:numPr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674170" w:rsidRDefault="00CA35EA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Согласно настоящему договору, Исполнитель предоставляет Заказчику </w:t>
      </w:r>
      <w:r>
        <w:rPr>
          <w:b/>
          <w:i/>
          <w:sz w:val="24"/>
          <w:szCs w:val="24"/>
        </w:rPr>
        <w:t xml:space="preserve">услуги по пассажирским перевозкам </w:t>
      </w:r>
      <w:r>
        <w:rPr>
          <w:sz w:val="24"/>
          <w:szCs w:val="24"/>
        </w:rPr>
        <w:t>(далее «Услуги») собственным или привлеченным автотранспортом (далее – Автотранспорт) для нужд _______________________________, а Заказчик обязуется оплатить оказанные Услуги в порядке определенном настоящим договором.</w:t>
      </w:r>
    </w:p>
    <w:p w:rsidR="00674170" w:rsidRDefault="00CA35EA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>1.2. Оказание Услуг производится на основании Заявки Заказчика по форме, согласно Приложению № 4 к настоящему договору, (далее «Заявка») или иной согласованной Сторонами форме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(с указанием места подачи транспортного средства, места высадки пассажира и их количества, количества ручной клади,  сроков перевозки,  планируемый маршрут и т.д.). </w:t>
      </w:r>
    </w:p>
    <w:p w:rsidR="00674170" w:rsidRDefault="00CA35EA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Действие настоящего договора распространяется на предоставление Услуг на территории Российской Федерации. Услуги, оказываемые вне территории Российской Федерации, осуществляются на основании дополнительных соглашений к настоящему договору </w:t>
      </w:r>
      <w:r>
        <w:rPr>
          <w:i/>
          <w:sz w:val="24"/>
          <w:szCs w:val="24"/>
        </w:rPr>
        <w:t>или отдельно заключенного Договора</w:t>
      </w:r>
      <w:r>
        <w:rPr>
          <w:sz w:val="24"/>
          <w:szCs w:val="24"/>
        </w:rPr>
        <w:t>.</w:t>
      </w:r>
    </w:p>
    <w:p w:rsidR="00674170" w:rsidRDefault="00CA35EA">
      <w:pPr>
        <w:ind w:firstLine="644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1.4. Автотранспорт, используемый для оказания Услуг должен быть технически исправен, вычищен (без посторонних неприятных запахов, других неблагоприятных факторов), пригоден для перевозки пассажиров.</w:t>
      </w:r>
    </w:p>
    <w:p w:rsidR="00674170" w:rsidRDefault="00CA35EA">
      <w:pPr>
        <w:ind w:firstLine="644"/>
        <w:jc w:val="both"/>
        <w:rPr>
          <w:sz w:val="24"/>
          <w:szCs w:val="24"/>
        </w:rPr>
      </w:pPr>
      <w:r>
        <w:rPr>
          <w:sz w:val="24"/>
          <w:szCs w:val="24"/>
        </w:rPr>
        <w:t>1.5. Исполнитель с письменного согласия Заказчика  имеет право привлечь к оказанию Услуг третьих лиц и/или Автотранспорт, принадлежащий третьим лицам. Ответственность за деятельность третьих лиц по оказанию Услуг и/или техническое состояние Автотранспорта третьих лиц, используемого для оказания Услуг, несет Исполнитель.</w:t>
      </w:r>
    </w:p>
    <w:p w:rsidR="00674170" w:rsidRDefault="00CA35E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1.6. Услуги оказываются в период с «___»________20___г.  по  «___»________20___г.</w:t>
      </w:r>
    </w:p>
    <w:p w:rsidR="00674170" w:rsidRDefault="00CA35EA">
      <w:pPr>
        <w:pStyle w:val="ConsPlusNormal"/>
        <w:jc w:val="both"/>
        <w:outlineLvl w:val="1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Гражданская ответственность Исполнителя (третьих лиц, привлеченных Исполнителем) за причинение при перевозках вреда жизни, здоровью, имуществу пассажиров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застрахована в порядке и на условиях, которые установлены действующим законодательством, 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что подтверждается: </w:t>
      </w:r>
    </w:p>
    <w:p w:rsidR="00674170" w:rsidRDefault="00CA35EA">
      <w:pPr>
        <w:pStyle w:val="ConsPlusNormal"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___________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, </w:t>
      </w:r>
    </w:p>
    <w:p w:rsidR="00674170" w:rsidRDefault="00CA35EA">
      <w:pPr>
        <w:pStyle w:val="ConsPlusNormal"/>
        <w:numPr>
          <w:ilvl w:val="0"/>
          <w:numId w:val="2"/>
        </w:num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________ </w:t>
      </w:r>
      <w:r>
        <w:rPr>
          <w:rStyle w:val="af4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. </w:t>
      </w:r>
    </w:p>
    <w:p w:rsidR="00674170" w:rsidRDefault="00CA35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Общие положения, заявки на услуги</w:t>
      </w:r>
    </w:p>
    <w:p w:rsidR="00674170" w:rsidRDefault="00CA35EA">
      <w:pPr>
        <w:ind w:firstLine="708"/>
        <w:jc w:val="both"/>
        <w:rPr>
          <w:b/>
          <w:bCs/>
          <w:i/>
          <w:sz w:val="24"/>
          <w:szCs w:val="24"/>
        </w:rPr>
      </w:pPr>
      <w:r>
        <w:rPr>
          <w:sz w:val="24"/>
          <w:szCs w:val="24"/>
        </w:rPr>
        <w:t xml:space="preserve">2.1. </w:t>
      </w:r>
      <w:r>
        <w:rPr>
          <w:i/>
          <w:sz w:val="24"/>
          <w:szCs w:val="24"/>
        </w:rPr>
        <w:t xml:space="preserve">Предварительный общий объем Услуг, оказываемых Исполнителем, определяется Сторонами на основании </w:t>
      </w:r>
      <w:r>
        <w:rPr>
          <w:b/>
          <w:bCs/>
          <w:i/>
          <w:sz w:val="24"/>
          <w:szCs w:val="24"/>
        </w:rPr>
        <w:t>Приложения №2</w:t>
      </w:r>
      <w:r>
        <w:rPr>
          <w:i/>
          <w:sz w:val="24"/>
          <w:szCs w:val="24"/>
        </w:rPr>
        <w:t xml:space="preserve"> «План - график </w:t>
      </w:r>
      <w:r>
        <w:rPr>
          <w:rFonts w:eastAsia="Times New Roman"/>
          <w:i/>
          <w:sz w:val="24"/>
          <w:szCs w:val="24"/>
        </w:rPr>
        <w:t>о</w:t>
      </w:r>
      <w:r>
        <w:rPr>
          <w:i/>
          <w:sz w:val="24"/>
          <w:szCs w:val="24"/>
        </w:rPr>
        <w:t xml:space="preserve">казания Услуг» к настоящему договору (далее «График»), составленного Заказчиком, или в иной согласованной Сторонами форме. Оказание Услуг дежурным автотранспортом  и соответствующий объем предоставляемых автобусных пассажирских перевозок определяется соглашением сторон и фиксируется в </w:t>
      </w:r>
      <w:r>
        <w:rPr>
          <w:b/>
          <w:bCs/>
          <w:i/>
          <w:sz w:val="24"/>
          <w:szCs w:val="24"/>
        </w:rPr>
        <w:t xml:space="preserve">Приложении №3 </w:t>
      </w:r>
      <w:r>
        <w:rPr>
          <w:i/>
          <w:sz w:val="24"/>
          <w:szCs w:val="24"/>
        </w:rPr>
        <w:t xml:space="preserve"> «График работы дежурного автотранспорта» к настоящему договору или в иной согласованной Сторонами  форме. 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2.2. Услуги, за исключением услуг, оказываемых дежурным автотранспортом, оказываются Исполнителем на основании письменных Заявок Заказчика, по форме согласно Приложению № 4 к настоящему договору, подписанных уполномоченным лицом и направленных в диспетчерскую Исполнителя:</w:t>
      </w:r>
    </w:p>
    <w:p w:rsidR="00674170" w:rsidRDefault="00CA35E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не позднее ___ часов дня, предшествующего первому дню оказания Услуг, указанному в заявке, при осуществлении внутригородских и пригородных перевозок, и не позднее  __ часов дня получает подтверждение или отказ;</w:t>
      </w:r>
    </w:p>
    <w:p w:rsidR="00674170" w:rsidRDefault="00CA35EA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- не позднее __ часов до начала оказания Услуг при осуществлении междугородных перевозок длительностью более ___ суток;</w:t>
      </w:r>
    </w:p>
    <w:p w:rsidR="00674170" w:rsidRDefault="00CA35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Заявка на оказание Услуг направляется Исполнителю уполномоченным представителем Заказчика путем факсимильной связи по телефону _________________ и/или по электронной почте по адресу _________________. Исполнитель обязан в течение дня подачи заявки  сообщить о возможности оказания Услуг или направить мотивированный отказ от оказания Услуг.</w:t>
      </w:r>
    </w:p>
    <w:p w:rsidR="00674170" w:rsidRDefault="00CA35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 Исполнитель подтверждает получение Заявки  путем проставления подписи уполномоченного лица и оттиска печати Исполнителя на копии Заявки (утверждение Заявки)  и направления ее Заказчику путем факсимильной связи по телефону _________________ и/или по электронной почте по адресу _________________.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2.5. Заказчик имеет право внести изменения в ранее направленные Заявки Заказчика/ отменить Заявку Заказчика, но не позднее __________ (часов) до начала оказания Услуг по Заявке.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2.6. Перечень уполномоченных лиц Сторон на подписание/утверждение заявок, путевых листов предоставляется Сторонами друг другу в течение 2-х дней с момента подписания настоящего договора.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2.7. Стороны согласовали следующее минимальное время оказания Услуг за сутки, которое сможет быть указано в Заявке, ____________ часов.</w:t>
      </w:r>
    </w:p>
    <w:p w:rsidR="00674170" w:rsidRDefault="00CA35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2.8. Услуги по Заявкам, поступившим от Заказчика позднее сроков определенных в п. 2.2. настоящего договора, оказываются Исполнителем при наличии технической возможности.</w:t>
      </w:r>
    </w:p>
    <w:p w:rsidR="00674170" w:rsidRDefault="00CA35E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2.9. Предоставляемые Исполнителем Заказчику Услуги должны обеспечивать безопасную перевозку пассажиров Заказчика в соответствии с требованиями законодательства РФ.</w:t>
      </w:r>
    </w:p>
    <w:p w:rsidR="00674170" w:rsidRDefault="00CA35E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2.10. Экипаж водителей Исполнителя и их квалификация должны отвечать обязательным требованиям законодательства РФ  и условиям настоящего договора.</w:t>
      </w:r>
    </w:p>
    <w:p w:rsidR="00674170" w:rsidRDefault="00CA35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 xml:space="preserve">2.11. При исполнении обязательств по настоящему договору Стороны руководствуются Правилами дорожного движения, утв. Постановлением Совета Министров-Правительства РФ от 23.10.1993 г. № 1090,Федеральным законом РФ «О безопасности дорожного движения» от </w:t>
      </w:r>
      <w:r>
        <w:rPr>
          <w:sz w:val="24"/>
          <w:szCs w:val="24"/>
        </w:rPr>
        <w:lastRenderedPageBreak/>
        <w:t>10.12.1995 г. № 196-ФЗ, Указом Президента РФ от 15.06.1998 г. № 711 «О дополнительных мерах по обеспечению БДД», Положением о государственной инспекции БДД МВД РФ, Правилами перевозок пассажиров и багажа автомобильным транспортом и городским наземным электрическим транспортом, утв. Постановлением Правительства РФ от 01.10.2020 № 1586, Приказом Минтруда России от 28.10.2020 № 753н "Об утверждении Правил по охране труда при погрузочно-разгрузочных работах и размещении грузов" и другими действующими нормативно-правовыми актами в сфере оказания услуг автомобильным транспортом.</w:t>
      </w:r>
    </w:p>
    <w:p w:rsidR="00674170" w:rsidRDefault="00CA35E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2.12. Исполнитель подтверждает, что ознакомился с размещенным на официальном сайте АО «Газпром теплоэнерго»: https:/www.gpte.ru/ Кодексом поведения поставщика (подрядчика, исполнителя) </w:t>
      </w:r>
      <w:r>
        <w:rPr>
          <w:rStyle w:val="Barcode"/>
          <w:sz w:val="24"/>
          <w:szCs w:val="24"/>
        </w:rPr>
        <w:t>АО «Газпром теплоэнерго» и Компаний Группы Газпром теплоэнерго  (далее – Кодекс). При исполнении своих обязательств по настоящему Договору Исполнитель учитывает положения и принципы Кодекса.</w:t>
      </w:r>
    </w:p>
    <w:p w:rsidR="00674170" w:rsidRDefault="00CA35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Стоимость и оплата Услуг</w:t>
      </w:r>
    </w:p>
    <w:p w:rsidR="00674170" w:rsidRDefault="00CA35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3.1.  </w:t>
      </w:r>
      <w:r>
        <w:rPr>
          <w:sz w:val="24"/>
          <w:szCs w:val="24"/>
          <w:lang w:eastAsia="en-US"/>
        </w:rPr>
        <w:t xml:space="preserve">Стоимость оказываемых по настоящему договору Услуг определяется в представляемом Исполнителем «Расчете стоимости Услуг» (Приложение № 6 к настоящему Договору) исходя из тарифов за оказание Услуг, которые  Стороны согласовывают и устанавливают в «Соглашении о тарифах на предоставление Услуг» (Приложение № 1 к настоящему договору, далее – «Соглашение), с учетом объема фактически оказанных услуг, который отражается в «Справке-отчете о фактически отработанном времени и пробегах автотранспорта» (Приложение № 7 к настоящему Договору). </w:t>
      </w:r>
    </w:p>
    <w:p w:rsidR="00674170" w:rsidRDefault="00CA35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стоимость оказываемых по настоящему договору Услуг включены все возможные расходы Исполнителя (в том числе, но не исключительно, ГСМ, простой, погрузка, разгрузка и т.д.)</w:t>
      </w:r>
    </w:p>
    <w:p w:rsidR="00674170" w:rsidRDefault="00CA35EA">
      <w:pPr>
        <w:ind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3.2. Ориентировочная Стоимость оказываемых по настоящему договору Услуг составляет _____________________ (___________________________), в т.ч. НДС  20%  - __________________________.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3.3.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Полная стоимость оказанных Услуг определяется Сторонами на основании суммы стомости всех оказанных Исполнителем Услуг за период действия настоящего договора.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3.4. О</w:t>
      </w:r>
      <w:r>
        <w:rPr>
          <w:color w:val="000000"/>
          <w:sz w:val="24"/>
          <w:szCs w:val="24"/>
        </w:rPr>
        <w:t>плата оказанных Услуг, производится по банковским реквизитам, указанным в счёте на оплату</w:t>
      </w:r>
      <w:r>
        <w:rPr>
          <w:sz w:val="24"/>
          <w:szCs w:val="24"/>
        </w:rPr>
        <w:t xml:space="preserve">. Все расчетно-платежные документы по настоящему договору должны содержать ссылку на регистрационный номер договора и дату его заключения. 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Датой оплаты считается дата списания денежных средств с расчетного счета Заказчика.</w:t>
      </w:r>
    </w:p>
    <w:p w:rsidR="00674170" w:rsidRDefault="00CA35E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3.5. Оплата оказываемых Услуг производятся Заказчиком в следующем порядке:</w:t>
      </w:r>
      <w:r>
        <w:rPr>
          <w:rStyle w:val="af4"/>
          <w:sz w:val="24"/>
          <w:szCs w:val="24"/>
        </w:rPr>
        <w:footnoteReference w:id="5"/>
      </w:r>
    </w:p>
    <w:p w:rsidR="00674170" w:rsidRDefault="00CA35EA">
      <w:pPr>
        <w:ind w:firstLine="708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Вариант №1</w:t>
      </w:r>
      <w:r>
        <w:rPr>
          <w:i/>
          <w:sz w:val="24"/>
          <w:szCs w:val="24"/>
        </w:rPr>
        <w:t xml:space="preserve"> </w:t>
      </w:r>
    </w:p>
    <w:p w:rsidR="00674170" w:rsidRDefault="00CA35EA">
      <w:pPr>
        <w:jc w:val="both"/>
        <w:rPr>
          <w:i/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- авансовый платеж в сумме _______________________, в т.ч. НДС  20 % __________________________________ до 25 числа каждого месяца, предшествующего месяцу оказания Услуг на основании выставленного счета. Остальная сумма  по факту оказания Услуг, в течение ____ (___________) дней </w:t>
      </w:r>
      <w:r>
        <w:rPr>
          <w:rStyle w:val="af4"/>
          <w:i/>
          <w:sz w:val="24"/>
          <w:szCs w:val="24"/>
        </w:rPr>
        <w:footnoteReference w:id="6"/>
      </w:r>
      <w:r>
        <w:rPr>
          <w:i/>
          <w:sz w:val="24"/>
          <w:szCs w:val="24"/>
        </w:rPr>
        <w:t>,</w:t>
      </w:r>
      <w:r>
        <w:rPr>
          <w:rStyle w:val="af4"/>
          <w:i/>
          <w:sz w:val="24"/>
          <w:szCs w:val="24"/>
        </w:rPr>
        <w:footnoteReference w:id="7"/>
      </w:r>
      <w:r>
        <w:rPr>
          <w:i/>
          <w:sz w:val="24"/>
          <w:szCs w:val="24"/>
        </w:rPr>
        <w:t xml:space="preserve">,  на основании </w:t>
      </w:r>
      <w:r>
        <w:rPr>
          <w:i/>
          <w:color w:val="000000"/>
          <w:sz w:val="24"/>
          <w:szCs w:val="24"/>
        </w:rPr>
        <w:t>предоставленных Исполнителем:</w:t>
      </w:r>
    </w:p>
    <w:p w:rsidR="00674170" w:rsidRDefault="00CA35EA">
      <w:pP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- счета, </w:t>
      </w:r>
    </w:p>
    <w:p w:rsidR="00674170" w:rsidRDefault="00CA35EA">
      <w:pP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- счета – фактуры,  </w:t>
      </w:r>
    </w:p>
    <w:p w:rsidR="00674170" w:rsidRDefault="00CA35EA">
      <w:pP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- Акта сдачи-приемки оказанных услуг по форме Приложения № 5 к настоящему договору, подписанного Сторонами; </w:t>
      </w:r>
    </w:p>
    <w:p w:rsidR="00674170" w:rsidRDefault="00CA35EA">
      <w:pP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справки-отчета о фактически отработанном времени и пробегах автотранспорта по форме Приложения № 7 к настоящему договору;</w:t>
      </w:r>
    </w:p>
    <w:p w:rsidR="00674170" w:rsidRDefault="00CA35EA">
      <w:pP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 xml:space="preserve">- копий путевых листов Заказчика или отрывных талонов путевых листов Заказчика с заполненными графами, подписью уполномоченного лица, скрепленной печатью Заказчика; </w:t>
      </w:r>
    </w:p>
    <w:p w:rsidR="00674170" w:rsidRDefault="00CA35EA">
      <w:pP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Расчета стоимости услуг по форме Приложения № 6 к настоящему Договору.</w:t>
      </w:r>
    </w:p>
    <w:p w:rsidR="00674170" w:rsidRDefault="00CA35EA">
      <w:pPr>
        <w:ind w:firstLine="284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Вариант №2 </w:t>
      </w:r>
    </w:p>
    <w:p w:rsidR="00674170" w:rsidRDefault="00CA35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факту оказания Услуг, в течение ____ (___________) дней </w:t>
      </w:r>
      <w:r>
        <w:rPr>
          <w:rStyle w:val="af4"/>
          <w:i/>
          <w:sz w:val="24"/>
          <w:szCs w:val="24"/>
        </w:rPr>
        <w:footnoteReference w:id="8"/>
      </w:r>
      <w:r>
        <w:rPr>
          <w:sz w:val="24"/>
          <w:szCs w:val="24"/>
        </w:rPr>
        <w:t>,</w:t>
      </w:r>
      <w:r>
        <w:rPr>
          <w:rStyle w:val="af4"/>
          <w:sz w:val="24"/>
          <w:szCs w:val="24"/>
        </w:rPr>
        <w:footnoteReference w:id="9"/>
      </w:r>
      <w:r>
        <w:rPr>
          <w:i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на основании представленных Исполнителем:</w:t>
      </w:r>
    </w:p>
    <w:p w:rsidR="00674170" w:rsidRDefault="00CA35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счёта, </w:t>
      </w:r>
    </w:p>
    <w:p w:rsidR="00674170" w:rsidRDefault="00CA35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счёта-фактуры, </w:t>
      </w:r>
    </w:p>
    <w:p w:rsidR="00674170" w:rsidRDefault="00CA35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Акта сдачи – приемки оказанных Услуг </w:t>
      </w:r>
      <w:r>
        <w:rPr>
          <w:i/>
          <w:color w:val="000000"/>
          <w:sz w:val="24"/>
          <w:szCs w:val="24"/>
        </w:rPr>
        <w:t>по форме Приложения № 5 к настоящему договору</w:t>
      </w:r>
      <w:r>
        <w:rPr>
          <w:sz w:val="24"/>
          <w:szCs w:val="24"/>
        </w:rPr>
        <w:t xml:space="preserve">, </w:t>
      </w:r>
      <w:r>
        <w:rPr>
          <w:i/>
          <w:color w:val="000000"/>
          <w:sz w:val="24"/>
          <w:szCs w:val="24"/>
        </w:rPr>
        <w:t>подписанного Сторонами</w:t>
      </w:r>
      <w:r>
        <w:rPr>
          <w:sz w:val="24"/>
          <w:szCs w:val="24"/>
        </w:rPr>
        <w:t xml:space="preserve">, </w:t>
      </w:r>
    </w:p>
    <w:p w:rsidR="00674170" w:rsidRDefault="00CA35EA">
      <w:pPr>
        <w:jc w:val="both"/>
        <w:rPr>
          <w:i/>
          <w:color w:val="000000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i/>
          <w:color w:val="000000"/>
          <w:sz w:val="24"/>
          <w:szCs w:val="24"/>
        </w:rPr>
        <w:t xml:space="preserve">справки-отчета о фактически отработанном времени и пробегах автотранспорта по форме Приложения № 7 к настоящему договору; </w:t>
      </w:r>
    </w:p>
    <w:p w:rsidR="00674170" w:rsidRDefault="00CA35EA">
      <w:pP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- копий путевых листов Заказчика или отрывных талонов путевых листов Заказчика с заполненными графами, подписью уполномоченного лица, скрепленной печатью Заказчика; </w:t>
      </w:r>
    </w:p>
    <w:p w:rsidR="00674170" w:rsidRDefault="00CA35EA">
      <w:pPr>
        <w:jc w:val="both"/>
        <w:rPr>
          <w:sz w:val="24"/>
          <w:szCs w:val="24"/>
        </w:rPr>
      </w:pPr>
      <w:r>
        <w:rPr>
          <w:i/>
          <w:color w:val="000000"/>
          <w:sz w:val="24"/>
          <w:szCs w:val="24"/>
        </w:rPr>
        <w:t>- Расчета стоимости услуг по форме Приложения № 6 к настоящему Договору.</w:t>
      </w:r>
    </w:p>
    <w:p w:rsidR="00674170" w:rsidRDefault="00CA35EA">
      <w:pPr>
        <w:jc w:val="both"/>
        <w:rPr>
          <w:i/>
          <w:color w:val="000000"/>
          <w:sz w:val="24"/>
          <w:szCs w:val="24"/>
        </w:rPr>
      </w:pPr>
      <w:r>
        <w:rPr>
          <w:sz w:val="24"/>
          <w:szCs w:val="24"/>
        </w:rPr>
        <w:t>В случае задержки представления указанных документов срок оплаты увеличивается на соответствующее количество дней.</w:t>
      </w:r>
    </w:p>
    <w:p w:rsidR="00674170" w:rsidRDefault="00CA35EA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3.6. Стороны обязуются ежемесячно до 20 числа месяца, следующего за</w:t>
      </w:r>
      <w:r>
        <w:rPr>
          <w:color w:val="000000"/>
          <w:sz w:val="24"/>
          <w:szCs w:val="24"/>
        </w:rPr>
        <w:t xml:space="preserve"> отчетным, подписывать акты сверки взаиморасчетов по настоящему договору.</w:t>
      </w:r>
    </w:p>
    <w:p w:rsidR="00674170" w:rsidRDefault="00CA35EA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3.7. Стороны пришли к соглашению, что к их отношениям по данному Договору статья 317.1 Гражданского Кодекса Российской Федерации не применяется,  сторона - кредитор по денежному обязательству  не имеет права на получение процентов на сумму долга за период пользования денежными средствами.</w:t>
      </w:r>
    </w:p>
    <w:p w:rsidR="00674170" w:rsidRDefault="00674170">
      <w:pPr>
        <w:jc w:val="both"/>
        <w:rPr>
          <w:sz w:val="24"/>
          <w:szCs w:val="24"/>
        </w:rPr>
      </w:pPr>
    </w:p>
    <w:p w:rsidR="00674170" w:rsidRDefault="00CA35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Обязанности  Сторон</w:t>
      </w:r>
    </w:p>
    <w:p w:rsidR="00674170" w:rsidRDefault="00CA35EA">
      <w:pPr>
        <w:ind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4.1. Исполнитель обязуется: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4.1.1. Оказывать Услуги технически исправным Автотранспортом, в состоянии, пригодном для перевозки пассажиров и их багажа, и отвечающим всем требованиям безопасности в соответствии с законодательством РФ.</w:t>
      </w:r>
    </w:p>
    <w:p w:rsidR="00674170" w:rsidRDefault="00CA35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4.1.2. Обеспечивать безопасную эксплуатацию Автотранспорта и безопасность пассажиров  при оказании Услуг.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4.1.3.Обеспечить соответствие состава экипажа и его квалификации требованиям обычной практики эксплуатации Автотранспорта конкретного вида с целью перевозки пассажиров и условиям настоящего договора.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4.1.4. Обеспечить оказание Услуг в часы, указанные в </w:t>
      </w:r>
      <w:r>
        <w:rPr>
          <w:i/>
          <w:sz w:val="24"/>
          <w:szCs w:val="24"/>
        </w:rPr>
        <w:t>Графике, и/или</w:t>
      </w:r>
      <w:r>
        <w:rPr>
          <w:sz w:val="24"/>
          <w:szCs w:val="24"/>
        </w:rPr>
        <w:t xml:space="preserve"> письменных Заявках. 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4.1.5. Выделять Заказчику Автотранспорт, соответствующий заявке Заказчика, количеству перевозимых пассажиров и дальности перевозки.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4.1.6. Обеспечить подачу Автотранспорта для перевозки дневного, вахтенного и дежурного персонала Заказчика на все пункты посадки и высадки по согласованным с Заказчиком  в Заявках маршрутам.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4.1.7. Обеспечить подачу Автотранспорта в часы, согласованные Сторонами в Графике или Заявках.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4.1.8. Принимать на себя ответственность за безопасность пассажиров при их перевозке по настоящему договору согласно Правилам перевозки пассажиров и багажа автомобильным транспортом, городским наземным электрическим транспортом и Правил дорожного движения.</w:t>
      </w:r>
    </w:p>
    <w:p w:rsidR="00674170" w:rsidRDefault="00CA35EA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4.1.9. Ежемесячно, не позднее ______ числа месяца, следующего за месяцем в котором были оказаны Услуги, предоставлять Заказчику Акт сдачи-приемки оказанных услуг </w:t>
      </w:r>
      <w:r>
        <w:rPr>
          <w:i/>
          <w:color w:val="000000"/>
          <w:sz w:val="24"/>
          <w:szCs w:val="24"/>
        </w:rPr>
        <w:t>по форме Приложения № 5 к настоящему договору</w:t>
      </w:r>
      <w:r>
        <w:rPr>
          <w:sz w:val="24"/>
          <w:szCs w:val="24"/>
        </w:rPr>
        <w:t xml:space="preserve">,  счет  и соответствующий счет-фактуру, </w:t>
      </w:r>
      <w:r>
        <w:rPr>
          <w:i/>
          <w:color w:val="000000"/>
          <w:sz w:val="24"/>
          <w:szCs w:val="24"/>
        </w:rPr>
        <w:t>справку-отчет о фактически отработанном времени и пробегах автотранспорта по форме Приложения № 7 к настоящему договору, копии путевых листов Заказчика или отрывных талонов путевых листов Заказчика с заполненными графами, подписью уполномоченного лица, скрепленной печатью Заказчика, и Расчет стоимости услуг по форме Приложения № 6 к настоящему Договору.</w:t>
      </w:r>
    </w:p>
    <w:p w:rsidR="00674170" w:rsidRDefault="00CA35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4.1.10. При оказании Услуг, предусмотренных настоящим договором, Исполнитель обязуется следовать оптимальным  маршрутом до места назначения. </w:t>
      </w:r>
    </w:p>
    <w:p w:rsidR="00674170" w:rsidRDefault="00CA35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4.1.11. Бенефициарная оговорка. </w:t>
      </w:r>
    </w:p>
    <w:p w:rsidR="00674170" w:rsidRDefault="00CA35E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4.1.11.1. В случае изменений в цепочке собственников Исполнителя, включая бенефициаров (в том числе конечных), и (или) в исполнительных органах  Исполнителя, Исполнитель обязуется представить информацию о таких изменениях в течение 5 (Пяти) календарных дней с даты таких изменений, с указанием сведений по форме, приведенной в Приложении № 8 к настоящему Договору, с подтверждением соответствующими документами. Информация направляется ____</w:t>
      </w:r>
      <w:r>
        <w:rPr>
          <w:rStyle w:val="af4"/>
          <w:sz w:val="24"/>
          <w:szCs w:val="24"/>
        </w:rPr>
        <w:footnoteReference w:id="10"/>
      </w:r>
      <w:r>
        <w:rPr>
          <w:sz w:val="24"/>
          <w:szCs w:val="24"/>
        </w:rPr>
        <w:t xml:space="preserve"> и посредством факсимильной связи __________</w:t>
      </w:r>
      <w:r>
        <w:rPr>
          <w:rStyle w:val="af4"/>
          <w:sz w:val="24"/>
          <w:szCs w:val="24"/>
        </w:rPr>
        <w:footnoteReference w:id="11"/>
      </w:r>
      <w:r>
        <w:rPr>
          <w:sz w:val="24"/>
          <w:szCs w:val="24"/>
        </w:rPr>
        <w:t xml:space="preserve"> с последующим направлением оригиналов средствами почтовой связи.</w:t>
      </w:r>
    </w:p>
    <w:p w:rsidR="00674170" w:rsidRDefault="00CA35E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4.1.11.2. Заказчик  вправе в одностороннем порядке отказаться от исполнения настоящего Договора в случае неисполнения  Исполнителем  обязанности, предусмотренной п. 4.1.11.1 настоящего Договора. В этом случае настоящий Договор считается расторгнутым с даты получения Исполнителем письменного уведомления Заказчика  об отказе от исполнения договора или с иной даты, указанной в таком уведомлении.</w:t>
      </w:r>
    </w:p>
    <w:p w:rsidR="00674170" w:rsidRDefault="00CA35EA">
      <w:pPr>
        <w:ind w:left="35" w:firstLine="674"/>
        <w:contextualSpacing/>
        <w:jc w:val="both"/>
        <w:rPr>
          <w:rFonts w:eastAsia="Times New Roman"/>
          <w:i/>
          <w:sz w:val="24"/>
          <w:szCs w:val="24"/>
        </w:rPr>
      </w:pPr>
      <w:r>
        <w:rPr>
          <w:rStyle w:val="af4"/>
          <w:rFonts w:eastAsia="Times New Roman"/>
          <w:i/>
          <w:sz w:val="24"/>
          <w:szCs w:val="24"/>
        </w:rPr>
        <w:footnoteReference w:id="12"/>
      </w:r>
      <w:r>
        <w:rPr>
          <w:rFonts w:eastAsia="Times New Roman"/>
          <w:i/>
          <w:sz w:val="24"/>
          <w:szCs w:val="24"/>
        </w:rPr>
        <w:t xml:space="preserve">4.1.12. Условия привлечения соисполнителей из числа СМСП: </w:t>
      </w:r>
    </w:p>
    <w:p w:rsidR="00674170" w:rsidRDefault="00CA35EA">
      <w:pPr>
        <w:ind w:left="35" w:firstLine="674"/>
        <w:jc w:val="both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4.1.12.1. В соответствии с условиями настоящего Договора Исполнитель обязан привлечь к исполнению Договора одного или нескольких соисполнителей из числа субъектов малого и среднего предпринимательства (далее по тексту Договора – «Соисполнители из числа СМСП»), в соответствии с Приложением___ к Договору.</w:t>
      </w:r>
    </w:p>
    <w:p w:rsidR="00674170" w:rsidRDefault="00CA35EA">
      <w:pPr>
        <w:ind w:left="35" w:firstLine="674"/>
        <w:jc w:val="both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4.1.12.2. Исполнитель  обязуется в день заключения договора с Соисполнителем из числа СМСП предоставить Заказчику информацию о заключенном(-ых) договоре(-ах) с Соисполнителем (-ями) из числа СМСП одним из следующих способов: </w:t>
      </w:r>
    </w:p>
    <w:p w:rsidR="00674170" w:rsidRDefault="00CA35EA">
      <w:pPr>
        <w:tabs>
          <w:tab w:val="left" w:pos="993"/>
        </w:tabs>
        <w:ind w:left="35" w:firstLine="674"/>
        <w:jc w:val="both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-</w:t>
      </w:r>
      <w:r>
        <w:rPr>
          <w:rFonts w:eastAsia="Times New Roman"/>
          <w:i/>
          <w:sz w:val="24"/>
          <w:szCs w:val="24"/>
        </w:rPr>
        <w:tab/>
        <w:t xml:space="preserve">по адресу электронной почты, указанному в п. ___ Договора, </w:t>
      </w:r>
    </w:p>
    <w:p w:rsidR="00674170" w:rsidRDefault="00CA35EA">
      <w:pPr>
        <w:tabs>
          <w:tab w:val="left" w:pos="993"/>
        </w:tabs>
        <w:ind w:left="35" w:firstLine="674"/>
        <w:jc w:val="both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-</w:t>
      </w:r>
      <w:r>
        <w:rPr>
          <w:rFonts w:eastAsia="Times New Roman"/>
          <w:i/>
          <w:sz w:val="24"/>
          <w:szCs w:val="24"/>
        </w:rPr>
        <w:tab/>
        <w:t>путем передачи Заказчику.</w:t>
      </w:r>
    </w:p>
    <w:p w:rsidR="00674170" w:rsidRDefault="00CA35EA">
      <w:pPr>
        <w:ind w:left="35" w:firstLine="674"/>
        <w:contextualSpacing/>
        <w:jc w:val="both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Указанная информация предоставляется в формате согласно Приложению № ____ к Договору.</w:t>
      </w:r>
    </w:p>
    <w:p w:rsidR="00674170" w:rsidRDefault="00CA35EA">
      <w:pPr>
        <w:ind w:left="35" w:firstLine="674"/>
        <w:jc w:val="both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4.1.12.3. В случае непредставления, несвоевременного предоставления указанной в п. 4.1.12.2. Договора информации или предоставления недостоверной информации Исполнитель, возмещает расходы Заказчика на уплату административного штрафа, предусмотренного российским законодательством за неисполнение/ненадлежащее исполнение Федерального закона «О закупках товаров, работ, услуг отдельными видами юридических лиц» №223-ФЗ от 18.07.2011, а также все возможные дополнительные расходы (комиссии, пени и т.д.), связанные с уплатой указанного штрафа. Возмещение расходов осуществляется в течение 5 (пяти) дней с даты выставления Заказчиком соответствующего требования.</w:t>
      </w:r>
    </w:p>
    <w:p w:rsidR="00674170" w:rsidRDefault="00CA35EA">
      <w:pPr>
        <w:ind w:left="35" w:firstLine="674"/>
        <w:jc w:val="both"/>
        <w:rPr>
          <w:rFonts w:eastAsia="Times New Roman"/>
          <w:i/>
          <w:color w:val="FF0000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4.1.12.4. За неисполнение требования о привлечении к исполнению Договора Соисполнителя (-лей)  из числа СМСП, установленного п. 4.1.12.1. настоящего Договора, Исполнитель по требованию Заказчика уплачивает штраф в размере 10 % от суммы настоящего Договора, указанной в п. _____ Договора.</w:t>
      </w:r>
    </w:p>
    <w:p w:rsidR="00674170" w:rsidRDefault="00CA35EA">
      <w:pPr>
        <w:ind w:left="35" w:firstLine="674"/>
        <w:jc w:val="both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lastRenderedPageBreak/>
        <w:t>4.1.12.5. Заказчик вправе в одностороннем порядке отказаться от исполнения настоящего Договора в случае неисполнения Исполнителем  обязанности, предусмотренной п. 4.1.12.1. настоящего Договора. В этом случае настоящий Договор считается расторгнутым с даты получения Исполнителем  письменного уведомления Заказчика об отказе от исполнения Договора или с иной даты, указанной в таком уведомлении.</w:t>
      </w:r>
    </w:p>
    <w:p w:rsidR="00674170" w:rsidRDefault="00CA35EA">
      <w:pPr>
        <w:jc w:val="both"/>
        <w:rPr>
          <w:color w:val="000000"/>
          <w:sz w:val="24"/>
          <w:szCs w:val="24"/>
        </w:rPr>
      </w:pPr>
      <w:r>
        <w:rPr>
          <w:rFonts w:eastAsia="Times New Roman"/>
          <w:i/>
          <w:color w:val="000000"/>
          <w:sz w:val="24"/>
          <w:szCs w:val="24"/>
        </w:rPr>
        <w:t xml:space="preserve">           4.1.12.6. По согласованию с Заказчиком Исполнитель вправе осуществить замену Соисполнителя из числа СМСП, с которым заключен договор, на другого Соисполнителя  из числа СМСП, при условии сохранения цены договора, заключаемого или заключенного между Исполнителем  и Соисполнителем из числа СМСП, либо цены договора за вычетом сумм, выплаченных Исполнителем, в счет исполненных обязательств, в случае если договор  был частично исполнен.</w:t>
      </w:r>
    </w:p>
    <w:p w:rsidR="00674170" w:rsidRDefault="00CA35E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4.2. Заказчик обязуется: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4.2.1. Обеспечить своевременное проведение оплаты в соответствии с условиями настоящего договора за оказанные Услуги.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4.2.2. Обеспечить своевременную подачу Заявок  для оказания Услуг.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4.2.3. Обеспечить своевременное прибытие для перевозки дневного, вахтенного и дежурного персонала Заказчика на все пункты посадки и высадки по согласованным с Заказчиком  в Графике и Заявках маршрутам.</w:t>
      </w:r>
    </w:p>
    <w:p w:rsidR="00674170" w:rsidRDefault="00674170">
      <w:pPr>
        <w:ind w:firstLine="284"/>
        <w:jc w:val="center"/>
        <w:rPr>
          <w:b/>
          <w:bCs/>
          <w:sz w:val="24"/>
          <w:szCs w:val="24"/>
        </w:rPr>
      </w:pPr>
    </w:p>
    <w:p w:rsidR="00674170" w:rsidRDefault="00CA35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Обстоятельства непреодолимой силы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5.1. Стороны освобождаются от ответственности за неисполнение или ненадлежащее исполнение обязательств, принятых на себя по настоящему договору, если надлежащее исполнение оказалось невозможным вследствие наступления обстоятельств непреодолимой силы.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5.2. Понятием обстоятельств непреодолимой силы охватываются внешние и чрезвычайные события, отсутствовавшие во время подписания настоящего договора и наступившие помимо воли и желания Сторон, действия которых Стороны не могли предотвратить мерами и средствами, которые оправданно и целесообразно ожидать от добросовестно действующей Стороны. К подобным обстоятельствам Сторон относят: военные действия, эпидемии, природные катастрофы, акты и действия государственных органов, делающие невозможными исполнение обязательств по настоящему договору в соответствии с законным порядком.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5.3. Сторона по настоящему договору, затронутая обстоятельствами непреодолимой силы, должна не позднее 3 (трех) рабочих дней известить телеграммой или с помощью факсимильной связи другую Сторону о наступлении, виде и возможной продолжительности действия обстоятельств непреодолимой силы, препятствующих исполнению договорных обязательств. Если о вышеупомянутых событиях не будет своевременно сообщено, Сторона, затронутая обстоятельством непреодолимой силы, не может на него ссылаться как на основание освобождения от ответственности.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5.4. В период действия обстоятельств непреодолимой силы, которые освобождают Стороны от ответственности, выполнение обязательств приостанавливается и санкции за неисполнение договорных обязательств не применяются.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5.5. Наступление обстоятельств непреодолимой силы при условии, что приняты установленные меры по извещению об этом других Сторон, продлевает срок выполнения договорных обязательств на период, по своей продолжительности соответствующий продолжительности обстоятельств и разумному сроку для устранения их последствий.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5.6. Если действие обстоятельств непреодолимой силы продолжается более 6 месяцев, Стороны должны договориться о судьбе настоящего договора. Если соглашение Сторонами не достигнуто, любая из Сторон вправе в одностороннем порядке расторгнуть настоящий договор путем направления заказным письмом другой Стороне соответствующего извещения.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 Надлежащим доказательством наличия указанных выше обстоятельств и их продолжительности будут служить справки, выдаваемые компетентными органами </w:t>
      </w:r>
      <w:r>
        <w:rPr>
          <w:sz w:val="24"/>
          <w:szCs w:val="24"/>
        </w:rPr>
        <w:lastRenderedPageBreak/>
        <w:t>(организациями) РФ. Неуведомление или  несвоевременное  уведомление  лишает  Стороны  права  ссылаться на любое  вышеуказанное обстоятельство как на основание, освобождающее от ответственности за неисполнение Стороной обязательств по настоящему Договору.</w:t>
      </w:r>
    </w:p>
    <w:p w:rsidR="00674170" w:rsidRDefault="00674170">
      <w:pPr>
        <w:ind w:firstLine="708"/>
        <w:jc w:val="both"/>
        <w:rPr>
          <w:sz w:val="24"/>
          <w:szCs w:val="24"/>
        </w:rPr>
      </w:pPr>
    </w:p>
    <w:p w:rsidR="00674170" w:rsidRDefault="00CA35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Ответственность сторон, рассмотрение споров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6.1. Исполнитель и Заказчик в случае неисполнения или ненадлежащего исполнения обязательств по настоящему договору, несут ответственность согласно действующему законодательству Российской Федерации.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6.2. В случае непредставления Автотранспорта в порядке и сроки, предусмотренные Заявкой,  Исполнитель уплачивает Заказчику штраф в размере _______(_______________) руб.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В случае нарушения срока оплаты услуг Исполнителя Заказчик оплачивает  пени в размере 1/720 ключевой ставки Банка России за каждый день просрочки от суммы задолженности,  но не более 5% от суммы задолженности. </w:t>
      </w:r>
    </w:p>
    <w:p w:rsidR="00674170" w:rsidRDefault="00CA35EA">
      <w:pPr>
        <w:tabs>
          <w:tab w:val="left" w:pos="0"/>
          <w:tab w:val="left" w:pos="1276"/>
        </w:tabs>
        <w:ind w:right="-143"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Вариант 1 п. 6.4</w:t>
      </w:r>
      <w:r>
        <w:rPr>
          <w:sz w:val="22"/>
          <w:szCs w:val="22"/>
          <w:vertAlign w:val="superscript"/>
          <w:lang w:eastAsia="en-US"/>
        </w:rPr>
        <w:footnoteReference w:id="13"/>
      </w:r>
      <w:r>
        <w:rPr>
          <w:sz w:val="22"/>
          <w:szCs w:val="22"/>
          <w:lang w:eastAsia="en-US"/>
        </w:rPr>
        <w:t xml:space="preserve">: </w:t>
      </w:r>
    </w:p>
    <w:p w:rsidR="00674170" w:rsidRDefault="00CA35EA">
      <w:pPr>
        <w:tabs>
          <w:tab w:val="left" w:pos="0"/>
        </w:tabs>
        <w:ind w:right="-143"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6.4. Все споры, разногласия и требования, возникающие из настоящего Договора или в связи с ним, в том числе связанные с его заключением, вступлением в силу, изменением, исполнением, нарушением, прекращением и действительностью подлежат разрешению посредством арбитража, администрируемого Арбитражным центром при Автономной некоммерческой организации «Национальный институт развития арбитража в топливно-энергетическом комплексе» (далее — Арбитражный центр при АНО НИРА ТЭК) в соответствии с регламентом и правилами арбитража, действующими на момент подачи искового заявления.</w:t>
      </w:r>
    </w:p>
    <w:p w:rsidR="00674170" w:rsidRDefault="00CA35EA">
      <w:pPr>
        <w:tabs>
          <w:tab w:val="left" w:pos="0"/>
        </w:tabs>
        <w:ind w:firstLine="709"/>
        <w:contextualSpacing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6.4.1. Документы и материалы при администрировании арбитража Арбитражным центром при АНО НИРА ТЭК могут направляться по следующим адресам электронной почты:</w:t>
      </w:r>
    </w:p>
    <w:p w:rsidR="00674170" w:rsidRDefault="00CA35EA">
      <w:pPr>
        <w:tabs>
          <w:tab w:val="left" w:pos="0"/>
        </w:tabs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Заказчику - _____________________;</w:t>
      </w:r>
    </w:p>
    <w:p w:rsidR="00674170" w:rsidRDefault="00CA35EA">
      <w:pPr>
        <w:tabs>
          <w:tab w:val="left" w:pos="0"/>
        </w:tabs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Исполнителю - _____________________.</w:t>
      </w:r>
    </w:p>
    <w:p w:rsidR="00674170" w:rsidRDefault="00CA35EA">
      <w:pPr>
        <w:tabs>
          <w:tab w:val="left" w:pos="0"/>
        </w:tabs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6.4.2. Арбитры для разрешения спора могут выбираться (назначаться) только из рекомендованного списка арбитров Арбитражного центра при АНО НИРА ТЭК.</w:t>
      </w:r>
    </w:p>
    <w:p w:rsidR="00674170" w:rsidRDefault="00CA35EA">
      <w:pPr>
        <w:tabs>
          <w:tab w:val="left" w:pos="0"/>
        </w:tabs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6.4.3. В случае рассмотрения заявления об отводе или прекращении полномочий арбитра Президиумом Арбитражного центра при АНО НИРА ТЭК и отказа в его удовлетворении рассмотрение данного вопроса государственным судом исключается.</w:t>
      </w:r>
    </w:p>
    <w:p w:rsidR="00674170" w:rsidRDefault="00CA35EA">
      <w:pPr>
        <w:tabs>
          <w:tab w:val="left" w:pos="0"/>
        </w:tabs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6.4.4. Вынесенное третейским судом постановление о наличии у него компетенции в качестве вопроса предварительного характера не подлежит обжалованию в государственном суде.</w:t>
      </w:r>
    </w:p>
    <w:p w:rsidR="00674170" w:rsidRDefault="00CA35EA">
      <w:pPr>
        <w:tabs>
          <w:tab w:val="left" w:pos="0"/>
        </w:tabs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6.4.5. Арбитражное решение является окончательным.</w:t>
      </w:r>
    </w:p>
    <w:p w:rsidR="00674170" w:rsidRDefault="00CA35EA">
      <w:pPr>
        <w:tabs>
          <w:tab w:val="left" w:pos="0"/>
        </w:tabs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6.4.6. Заявление о выдаче исполнительного листа на принудительное исполнение решения третейского суда по выбору стороны арбитража, в пользу которой принято решение третейского суда, может быть подано в компетентный суд по адресу или месту жительства должника, по месту нахождения имущества должника, если адрес или место жительства должника неизвестны, а также в компетентный суд, на территории которого принято решение третейского суда, либо в компетентный суд по адресу стороны арбитража, в пользу которой принято решение третейского суда.</w:t>
      </w:r>
    </w:p>
    <w:p w:rsidR="00674170" w:rsidRDefault="00CA35EA">
      <w:pPr>
        <w:tabs>
          <w:tab w:val="left" w:pos="0"/>
        </w:tabs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6.4.7. </w:t>
      </w:r>
      <w:r>
        <w:rPr>
          <w:i/>
          <w:sz w:val="22"/>
          <w:szCs w:val="22"/>
          <w:lang w:eastAsia="en-US"/>
        </w:rPr>
        <w:t>Местом арбитража будет являться Российская Федерация. Языком арбитражного разбирательства будет русский язык. Применимым материальным правом является материальное право Российской Федерации.</w:t>
      </w: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vertAlign w:val="superscript"/>
          <w:lang w:eastAsia="en-US"/>
        </w:rPr>
        <w:footnoteReference w:id="14"/>
      </w:r>
    </w:p>
    <w:p w:rsidR="00674170" w:rsidRDefault="00CA35EA">
      <w:pPr>
        <w:tabs>
          <w:tab w:val="left" w:pos="0"/>
        </w:tabs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Вариант 2 п. 6.4</w:t>
      </w:r>
      <w:r>
        <w:rPr>
          <w:sz w:val="22"/>
          <w:szCs w:val="22"/>
          <w:vertAlign w:val="superscript"/>
          <w:lang w:eastAsia="en-US"/>
        </w:rPr>
        <w:footnoteReference w:id="15"/>
      </w:r>
      <w:r>
        <w:rPr>
          <w:sz w:val="22"/>
          <w:szCs w:val="22"/>
          <w:lang w:eastAsia="en-US"/>
        </w:rPr>
        <w:t>:</w:t>
      </w:r>
    </w:p>
    <w:p w:rsidR="00674170" w:rsidRDefault="00CA35EA">
      <w:pPr>
        <w:tabs>
          <w:tab w:val="left" w:pos="0"/>
        </w:tabs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6.4.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</w:t>
      </w:r>
      <w:r>
        <w:rPr>
          <w:i/>
          <w:sz w:val="22"/>
          <w:szCs w:val="22"/>
          <w:lang w:eastAsia="en-US"/>
        </w:rPr>
        <w:t>подлежат разрешению в Арбитражном суде _________</w:t>
      </w:r>
      <w:r>
        <w:rPr>
          <w:i/>
          <w:sz w:val="22"/>
          <w:szCs w:val="22"/>
          <w:vertAlign w:val="superscript"/>
          <w:lang w:eastAsia="en-US"/>
        </w:rPr>
        <w:footnoteReference w:id="16"/>
      </w:r>
      <w:r>
        <w:rPr>
          <w:i/>
          <w:sz w:val="22"/>
          <w:szCs w:val="22"/>
          <w:lang w:eastAsia="en-US"/>
        </w:rPr>
        <w:t xml:space="preserve">. Иски к  Исполнителю могут быть предъявлены Заказчиком по своему усмотрению по месту нахождения Исполнителя, в Арбитражный </w:t>
      </w:r>
      <w:r>
        <w:rPr>
          <w:i/>
          <w:sz w:val="22"/>
          <w:szCs w:val="22"/>
          <w:lang w:eastAsia="en-US"/>
        </w:rPr>
        <w:lastRenderedPageBreak/>
        <w:t>суд того субъекта Российской Федерации, где осуществлялось исполнение договора, либо в ______________________.</w:t>
      </w:r>
      <w:r>
        <w:rPr>
          <w:i/>
          <w:sz w:val="22"/>
          <w:szCs w:val="22"/>
          <w:vertAlign w:val="superscript"/>
          <w:lang w:eastAsia="en-US"/>
        </w:rPr>
        <w:footnoteReference w:id="17"/>
      </w:r>
    </w:p>
    <w:p w:rsidR="00674170" w:rsidRDefault="00CA35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6.5. В  случае  утраты, утери или порчи Исполнителем имущества (груза, транспортных средств, багажа и прочего), переданного ему Заказчиком,  Исполнитель обязан возместить Заказчику возникшие в связи с такой утратой, утерей, порчей, повреждением убытки в полном объеме.</w:t>
      </w:r>
    </w:p>
    <w:p w:rsidR="00674170" w:rsidRDefault="00CA35EA">
      <w:pPr>
        <w:pStyle w:val="210"/>
        <w:ind w:firstLine="709"/>
        <w:rPr>
          <w:color w:val="auto"/>
          <w:szCs w:val="24"/>
        </w:rPr>
      </w:pPr>
      <w:r>
        <w:rPr>
          <w:color w:val="000000"/>
          <w:szCs w:val="24"/>
        </w:rPr>
        <w:t>6.6.</w:t>
      </w:r>
      <w:r>
        <w:rPr>
          <w:szCs w:val="24"/>
        </w:rPr>
        <w:t xml:space="preserve"> </w:t>
      </w:r>
      <w:r>
        <w:rPr>
          <w:color w:val="auto"/>
          <w:szCs w:val="24"/>
        </w:rPr>
        <w:t xml:space="preserve">Исполнитель обязуется возместить </w:t>
      </w:r>
      <w:bookmarkStart w:id="1" w:name="undefined"/>
      <w:r>
        <w:rPr>
          <w:color w:val="auto"/>
          <w:szCs w:val="24"/>
        </w:rPr>
        <w:t xml:space="preserve">Заказчику </w:t>
      </w:r>
      <w:bookmarkEnd w:id="1"/>
      <w:r>
        <w:rPr>
          <w:color w:val="auto"/>
          <w:szCs w:val="24"/>
        </w:rPr>
        <w:t>имущественные потери в соответствии со статьей 406.1 ГК РФ, связанные с наступлением следующих обстоятельств (или одного из указанных обстоятельств):</w:t>
      </w:r>
    </w:p>
    <w:p w:rsidR="00674170" w:rsidRDefault="00CA35EA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Cs w:val="24"/>
        </w:rPr>
        <w:t>• отказом (полностью или частично) налогового органа в возмещении (вычете) принятых к вычету Заказчиком сумм НДС по приобретенным у Исполнителя товарам (работам, услугам, имущественным правам);</w:t>
      </w:r>
    </w:p>
    <w:p w:rsidR="00674170" w:rsidRDefault="00CA35EA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Cs w:val="24"/>
        </w:rPr>
        <w:t>• отказом (полностью или частично) во включении в состав расходов для целей налогового учета затрат Заказчика на приобретение у Исполнителя товаров (работ, услуг, имущественных прав).</w:t>
      </w:r>
    </w:p>
    <w:p w:rsidR="00674170" w:rsidRDefault="00CA35EA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Cs w:val="24"/>
        </w:rPr>
        <w:t xml:space="preserve">Обстоятельство считается наступившим при вынесении мотивированного мнения налогового органа, либо вступлении в силу решения налогового органа, которыми доначислены суммы НДС и/или налога на прибыль организаций, либо отказано в возмещении (полностью или частично) заявленных к возмещению Заказчиком сумм НДС, либо уменьшены убытки, исчисленные Заказчиком при включении в состав расходов затрат, по приобретенным Заказчиком у Исполнителя) товарам (работам, услугам, имущественным правам), в том числе при привлечении Исполнителем контрагентов и/или третьих лиц (в т.ч. субподрядчиков, соисполнителей) для исполнения своих обязательств, то есть с учетом всей цепочки движения товаров (работ, услуг, имущественных прав). </w:t>
      </w:r>
    </w:p>
    <w:p w:rsidR="00674170" w:rsidRDefault="00CA35EA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Cs w:val="24"/>
        </w:rPr>
        <w:t xml:space="preserve">Соответствующий акт налогового органа (решение или мотивированное мнение) является достаточным доказательством возникновения потерь у Заказчика, при условии наличия в соответствующем акте налогового органа описания каких-либо из следующих обстоятельств в отношении Исполнителя, его контрагентов (субподрядчиков, соисполнителей) или иных лиц, участвующих на какой-либо из стадий движения товаров (работ, услуг, имущественных прав): </w:t>
      </w:r>
    </w:p>
    <w:p w:rsidR="00674170" w:rsidRDefault="00CA35EA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Cs w:val="24"/>
        </w:rPr>
        <w:t>- описание каких-либо нарушений в части документооборота, в том числе выставление документов, содержащих недостоверные сведения, несвоевременное составление документов, создание фиктивного документооборота, отсутствие надлежащим образом оформленных договорных отношений с лицом, исполнившим обязательство по сделке;</w:t>
      </w:r>
    </w:p>
    <w:p w:rsidR="00674170" w:rsidRDefault="00CA35EA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Cs w:val="24"/>
        </w:rPr>
        <w:t xml:space="preserve">- некорректное и (или) неполное отражение хозяйственных операций в учете; </w:t>
      </w:r>
    </w:p>
    <w:p w:rsidR="00674170" w:rsidRDefault="00CA35EA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Cs w:val="24"/>
        </w:rPr>
        <w:t xml:space="preserve">- анализ движения денежных средств по банковским счетам; </w:t>
      </w:r>
    </w:p>
    <w:p w:rsidR="00674170" w:rsidRDefault="00CA35EA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Cs w:val="24"/>
        </w:rPr>
        <w:t xml:space="preserve">- отсутствие технических и/или материальных ресурсов для исполнения обязательств; </w:t>
      </w:r>
    </w:p>
    <w:p w:rsidR="00674170" w:rsidRDefault="00CA35EA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Cs w:val="24"/>
        </w:rPr>
        <w:t xml:space="preserve">- неуплата налогов либо уплата налогов в минимальном объеме; </w:t>
      </w:r>
    </w:p>
    <w:p w:rsidR="00674170" w:rsidRDefault="00CA35EA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Cs w:val="24"/>
        </w:rPr>
        <w:t xml:space="preserve">- наличие несформированного источника возмещения (вычета) НДС; </w:t>
      </w:r>
    </w:p>
    <w:p w:rsidR="00674170" w:rsidRDefault="00CA35EA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Cs w:val="24"/>
        </w:rPr>
        <w:t xml:space="preserve">- отсутствие нахождения организации по месту регистрации; </w:t>
      </w:r>
    </w:p>
    <w:p w:rsidR="00674170" w:rsidRDefault="00CA35EA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Cs w:val="24"/>
        </w:rPr>
        <w:t xml:space="preserve">- номинальные и/или массовые руководители/учредители организации; </w:t>
      </w:r>
    </w:p>
    <w:p w:rsidR="00674170" w:rsidRDefault="00CA35EA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Cs w:val="24"/>
        </w:rPr>
        <w:t>- иные аналогичные обстоятельства.</w:t>
      </w:r>
    </w:p>
    <w:p w:rsidR="00674170" w:rsidRDefault="00CA35EA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Cs w:val="24"/>
        </w:rPr>
        <w:t>Размер имущественных потерь, подлежащих возмещению Заказчику, определяется сторонами из расчета:</w:t>
      </w:r>
    </w:p>
    <w:p w:rsidR="00674170" w:rsidRDefault="00CA35EA">
      <w:pPr>
        <w:pStyle w:val="210"/>
        <w:tabs>
          <w:tab w:val="num" w:pos="1146"/>
          <w:tab w:val="left" w:pos="2160"/>
        </w:tabs>
        <w:ind w:firstLine="709"/>
        <w:rPr>
          <w:color w:val="auto"/>
        </w:rPr>
      </w:pPr>
      <w:r>
        <w:rPr>
          <w:color w:val="auto"/>
          <w:szCs w:val="24"/>
        </w:rPr>
        <w:t xml:space="preserve">– 100 % от суммы НДС, в отношении которой получен отказ налогового органа в возмещении (вычете) </w:t>
      </w:r>
      <w:r>
        <w:rPr>
          <w:color w:val="auto"/>
        </w:rPr>
        <w:t xml:space="preserve">по операциям с </w:t>
      </w:r>
      <w:r>
        <w:rPr>
          <w:color w:val="auto"/>
          <w:szCs w:val="24"/>
        </w:rPr>
        <w:t>Исполнителем;</w:t>
      </w:r>
    </w:p>
    <w:p w:rsidR="00674170" w:rsidRDefault="00CA35EA">
      <w:pPr>
        <w:pStyle w:val="210"/>
        <w:tabs>
          <w:tab w:val="num" w:pos="1146"/>
          <w:tab w:val="left" w:pos="2160"/>
        </w:tabs>
        <w:ind w:firstLine="709"/>
        <w:rPr>
          <w:color w:val="auto"/>
        </w:rPr>
      </w:pPr>
      <w:r>
        <w:rPr>
          <w:color w:val="auto"/>
        </w:rPr>
        <w:t xml:space="preserve">– 100 % от суммы налога на прибыль, доначисленных налоговым органом Заказчику по операциям с </w:t>
      </w:r>
      <w:r>
        <w:rPr>
          <w:color w:val="auto"/>
          <w:szCs w:val="24"/>
        </w:rPr>
        <w:t>Исполнителем</w:t>
      </w:r>
      <w:r>
        <w:rPr>
          <w:color w:val="auto"/>
        </w:rPr>
        <w:t>;</w:t>
      </w:r>
    </w:p>
    <w:p w:rsidR="00674170" w:rsidRDefault="00CA35EA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Cs w:val="24"/>
        </w:rPr>
        <w:t xml:space="preserve">– 100 % от суммы пени и штрафа, доначисленных налоговым органом Заказчику, по операциям с Исполнителем; </w:t>
      </w:r>
    </w:p>
    <w:p w:rsidR="00674170" w:rsidRDefault="00CA35EA">
      <w:pPr>
        <w:pStyle w:val="210"/>
        <w:tabs>
          <w:tab w:val="num" w:pos="1146"/>
          <w:tab w:val="left" w:pos="2160"/>
        </w:tabs>
        <w:ind w:firstLine="709"/>
        <w:rPr>
          <w:color w:val="auto"/>
        </w:rPr>
      </w:pPr>
      <w:r>
        <w:rPr>
          <w:color w:val="auto"/>
        </w:rPr>
        <w:lastRenderedPageBreak/>
        <w:t>– 25 % от суммы убытка, уменьшенного налоговым органом Заказчику по операциям с Исполнителем.</w:t>
      </w:r>
    </w:p>
    <w:p w:rsidR="00674170" w:rsidRDefault="00CA35EA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Cs w:val="24"/>
        </w:rPr>
        <w:t>При этом данная сумма увеличивается на величину налога на прибыль, подлежащего уплате Заказчиком в связи с получением от Исполнителя указанной суммы имущественных потерь таким образом, чтобы получаемая после уплаты налога на прибыль сумма составила 100% всех налоговых начислений Заказчику.</w:t>
      </w:r>
    </w:p>
    <w:p w:rsidR="00674170" w:rsidRDefault="00CA35EA">
      <w:pPr>
        <w:pStyle w:val="210"/>
        <w:tabs>
          <w:tab w:val="num" w:pos="1146"/>
          <w:tab w:val="left" w:pos="2160"/>
        </w:tabs>
        <w:ind w:firstLine="709"/>
        <w:rPr>
          <w:color w:val="auto"/>
          <w:szCs w:val="24"/>
        </w:rPr>
      </w:pPr>
      <w:r>
        <w:rPr>
          <w:color w:val="auto"/>
          <w:szCs w:val="24"/>
        </w:rPr>
        <w:t>Исполнитель обязуется возместить имущественные потери Заказчика в течение 30 (тридцати) календарных дней с даты выставления Заказчиком счета, к которому прикладывается выписка из мотивированного мнения налогового органа, либо вступившего в силу решения налогового органа, которыми доначислены суммы НДС и/или налога на прибыль организаций, либо отказано в возмещении (полностью или частично) заявленных к возмещению Заказчиком сумм НДС</w:t>
      </w:r>
      <w:r>
        <w:rPr>
          <w:color w:val="auto"/>
        </w:rPr>
        <w:t xml:space="preserve"> </w:t>
      </w:r>
      <w:r>
        <w:rPr>
          <w:color w:val="auto"/>
          <w:szCs w:val="24"/>
        </w:rPr>
        <w:t>по приобретенным Заказчиком у Исполнителя товарам (работам, услугам, имущественным правам).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Заказчик вправе удержать имущественные потери из причитающихся Исполнителю платежей по Договору, а также из выплат, причитающихся Исполнителю по другим основаниям, в этом случае взаимные обязательства сторон считаются зачтенными и прекращенными в соответствующей части.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Исполнитель не использует общую систему налогообложения, то положения настоящего пункта в части НДС применяются лишь в случае потери основания для освобождения от уплаты НДС.</w:t>
      </w:r>
    </w:p>
    <w:p w:rsidR="00674170" w:rsidRDefault="00674170">
      <w:pPr>
        <w:ind w:firstLine="708"/>
        <w:jc w:val="both"/>
        <w:rPr>
          <w:color w:val="000000"/>
          <w:sz w:val="24"/>
          <w:szCs w:val="24"/>
        </w:rPr>
      </w:pPr>
    </w:p>
    <w:p w:rsidR="00674170" w:rsidRDefault="00674170">
      <w:pPr>
        <w:jc w:val="both"/>
        <w:rPr>
          <w:b/>
          <w:bCs/>
          <w:sz w:val="24"/>
          <w:szCs w:val="24"/>
        </w:rPr>
      </w:pPr>
    </w:p>
    <w:p w:rsidR="00674170" w:rsidRDefault="00CA35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Конфиденциальность</w:t>
      </w:r>
    </w:p>
    <w:p w:rsidR="00674170" w:rsidRDefault="00CA35EA">
      <w:pPr>
        <w:ind w:firstLine="708"/>
        <w:jc w:val="both"/>
        <w:rPr>
          <w:b/>
          <w:bCs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7.1. </w:t>
      </w:r>
      <w:r>
        <w:rPr>
          <w:bCs/>
          <w:sz w:val="24"/>
          <w:szCs w:val="24"/>
        </w:rPr>
        <w:t>В случае, если выполнение условий настоящего договора потребует передачи информации, составляющей коммерческую тайну и иной конфиденциальной информации одной из Сторон другой Стороне, между Сторонами должно быть заключено Соглашение о конфиденциальности.</w:t>
      </w:r>
    </w:p>
    <w:p w:rsidR="00674170" w:rsidRDefault="00674170">
      <w:pPr>
        <w:tabs>
          <w:tab w:val="left" w:pos="0"/>
          <w:tab w:val="left" w:pos="9501"/>
        </w:tabs>
        <w:ind w:right="-15"/>
        <w:jc w:val="both"/>
        <w:rPr>
          <w:bCs/>
          <w:sz w:val="24"/>
          <w:szCs w:val="24"/>
        </w:rPr>
      </w:pPr>
    </w:p>
    <w:p w:rsidR="00674170" w:rsidRDefault="00CA35EA">
      <w:pPr>
        <w:shd w:val="clear" w:color="auto" w:fill="FFFFFF"/>
        <w:spacing w:line="283" w:lineRule="exact"/>
        <w:ind w:left="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Срок действия договора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>
        <w:rPr>
          <w:i/>
          <w:sz w:val="24"/>
          <w:szCs w:val="24"/>
        </w:rPr>
        <w:t>Настоящий договор вступает в силу с момента его подписания и действует до полного исполнения Сторонами обязательств по настоящему договору</w:t>
      </w:r>
      <w:r>
        <w:rPr>
          <w:sz w:val="24"/>
          <w:szCs w:val="24"/>
        </w:rPr>
        <w:t>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Настоящий Договор распространяет свое действие на отношения Сторон, возникшие с "__"_______20__ г.</w:t>
      </w:r>
      <w:r>
        <w:rPr>
          <w:sz w:val="24"/>
          <w:szCs w:val="24"/>
        </w:rPr>
        <w:t xml:space="preserve"> 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8.2. Любые изменения и дополнения к настоящему договору действительны лишь в том случае, если они совершены в письменной форме и подписаны обеими Сторонами.</w:t>
      </w:r>
    </w:p>
    <w:p w:rsidR="00674170" w:rsidRDefault="00CA35E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Вариант 1</w:t>
      </w:r>
      <w:r>
        <w:rPr>
          <w:rStyle w:val="af4"/>
          <w:sz w:val="24"/>
          <w:szCs w:val="24"/>
        </w:rPr>
        <w:footnoteReference w:id="18"/>
      </w:r>
      <w:r>
        <w:rPr>
          <w:i/>
          <w:sz w:val="24"/>
          <w:szCs w:val="24"/>
        </w:rPr>
        <w:t>:</w:t>
      </w:r>
    </w:p>
    <w:p w:rsidR="00674170" w:rsidRDefault="00CA35EA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Сторонами достигнуто соглашение о том, что существенными являются следующие условия: предмет, срок оказания Услуг, цена, качество. </w:t>
      </w:r>
    </w:p>
    <w:p w:rsidR="00674170" w:rsidRDefault="00674170">
      <w:pPr>
        <w:jc w:val="both"/>
        <w:rPr>
          <w:i/>
          <w:sz w:val="24"/>
          <w:szCs w:val="24"/>
        </w:rPr>
      </w:pPr>
    </w:p>
    <w:p w:rsidR="00674170" w:rsidRDefault="00CA35E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Вариант 2: 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Сторонами достигнуто соглашение о том, что все условия настоящего Договора являются существенными</w:t>
      </w:r>
      <w:r>
        <w:rPr>
          <w:sz w:val="24"/>
          <w:szCs w:val="24"/>
        </w:rPr>
        <w:t>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Настоящий договор, может быть, расторгнут досрочно в случаях предусмотренных настоящим договором, законодательством РФ или по соглашению Сторон.  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8.4. Заказчик вправе досрочно расторгнуть настоящий договор в одностороннем порядке, уведомив об этом Исполнителя за один календарный месяц до даты расторжения. При этом Исполнитель не вправе предъявлять к Заказчику какие-либо требования о возмещении убытков и уплаты штрафных санкций в связи с таким расторжением. </w:t>
      </w:r>
      <w:r>
        <w:rPr>
          <w:spacing w:val="-1"/>
          <w:sz w:val="24"/>
          <w:szCs w:val="24"/>
        </w:rPr>
        <w:t xml:space="preserve">Заказчик обязан оплатить  </w:t>
      </w:r>
      <w:r>
        <w:rPr>
          <w:spacing w:val="3"/>
          <w:sz w:val="24"/>
          <w:szCs w:val="24"/>
        </w:rPr>
        <w:t>Исполнителю</w:t>
      </w:r>
      <w:r>
        <w:rPr>
          <w:spacing w:val="-1"/>
          <w:sz w:val="24"/>
          <w:szCs w:val="24"/>
        </w:rPr>
        <w:t xml:space="preserve"> фактически оказанные услуги на дату расторжения настоящего договора.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8.5. Настоящий договор составлен в 2-х экземплярах, имеющих равную юридическую силу, по одному для каждой Стороны.</w:t>
      </w:r>
    </w:p>
    <w:p w:rsidR="00674170" w:rsidRDefault="00CA35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8.6. Ни одна из Сторон не вправе уступить право (требование) по настоящему договору третьим лицам без согласия другой Стороны.</w:t>
      </w:r>
    </w:p>
    <w:p w:rsidR="00674170" w:rsidRDefault="00674170">
      <w:pPr>
        <w:ind w:firstLine="708"/>
        <w:jc w:val="both"/>
        <w:rPr>
          <w:sz w:val="24"/>
          <w:szCs w:val="24"/>
        </w:rPr>
      </w:pPr>
    </w:p>
    <w:p w:rsidR="00674170" w:rsidRDefault="00674170">
      <w:pPr>
        <w:jc w:val="center"/>
        <w:rPr>
          <w:b/>
          <w:bCs/>
          <w:sz w:val="24"/>
          <w:szCs w:val="24"/>
        </w:rPr>
      </w:pPr>
    </w:p>
    <w:p w:rsidR="00674170" w:rsidRDefault="00CA35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Юридические адреса и реквизиты сторон</w:t>
      </w:r>
    </w:p>
    <w:p w:rsidR="00674170" w:rsidRDefault="00674170">
      <w:pPr>
        <w:jc w:val="center"/>
        <w:rPr>
          <w:b/>
          <w:bCs/>
          <w:sz w:val="24"/>
          <w:szCs w:val="24"/>
        </w:rPr>
      </w:pPr>
    </w:p>
    <w:tbl>
      <w:tblPr>
        <w:tblW w:w="10774" w:type="dxa"/>
        <w:tblLayout w:type="fixed"/>
        <w:tblLook w:val="04A0" w:firstRow="1" w:lastRow="0" w:firstColumn="1" w:lastColumn="0" w:noHBand="0" w:noVBand="1"/>
      </w:tblPr>
      <w:tblGrid>
        <w:gridCol w:w="5705"/>
        <w:gridCol w:w="5069"/>
      </w:tblGrid>
      <w:tr w:rsidR="00674170">
        <w:trPr>
          <w:trHeight w:val="52"/>
        </w:trPr>
        <w:tc>
          <w:tcPr>
            <w:tcW w:w="5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pStyle w:val="3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ИСПОЛНИТЕЛЬ</w:t>
            </w:r>
          </w:p>
          <w:p w:rsidR="00674170" w:rsidRDefault="00674170">
            <w:pPr>
              <w:rPr>
                <w:sz w:val="24"/>
                <w:szCs w:val="24"/>
              </w:rPr>
            </w:pPr>
          </w:p>
          <w:p w:rsidR="00674170" w:rsidRDefault="00674170">
            <w:pPr>
              <w:rPr>
                <w:sz w:val="24"/>
                <w:szCs w:val="24"/>
              </w:rPr>
            </w:pPr>
          </w:p>
          <w:p w:rsidR="00674170" w:rsidRDefault="00674170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pStyle w:val="3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ЗАКАЗЧИК</w:t>
            </w:r>
          </w:p>
          <w:p w:rsidR="00674170" w:rsidRDefault="00674170">
            <w:pPr>
              <w:pStyle w:val="3"/>
              <w:jc w:val="left"/>
              <w:rPr>
                <w:sz w:val="24"/>
                <w:szCs w:val="24"/>
              </w:rPr>
            </w:pPr>
          </w:p>
          <w:p w:rsidR="00674170" w:rsidRDefault="00674170">
            <w:pPr>
              <w:rPr>
                <w:sz w:val="24"/>
                <w:szCs w:val="24"/>
              </w:rPr>
            </w:pPr>
          </w:p>
          <w:p w:rsidR="00674170" w:rsidRDefault="00674170">
            <w:pPr>
              <w:rPr>
                <w:sz w:val="24"/>
                <w:szCs w:val="24"/>
              </w:rPr>
            </w:pPr>
          </w:p>
        </w:tc>
      </w:tr>
    </w:tbl>
    <w:p w:rsidR="00674170" w:rsidRDefault="00674170">
      <w:pPr>
        <w:pStyle w:val="33"/>
        <w:spacing w:after="0"/>
        <w:ind w:left="0"/>
        <w:rPr>
          <w:b/>
          <w:bCs/>
          <w:sz w:val="24"/>
          <w:szCs w:val="24"/>
        </w:rPr>
      </w:pPr>
    </w:p>
    <w:p w:rsidR="00674170" w:rsidRDefault="00CA35EA">
      <w:pPr>
        <w:pStyle w:val="33"/>
        <w:spacing w:after="0"/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Приложения к настоящему договору</w:t>
      </w:r>
    </w:p>
    <w:p w:rsidR="00674170" w:rsidRDefault="00674170">
      <w:pPr>
        <w:pStyle w:val="33"/>
        <w:spacing w:after="0"/>
        <w:ind w:left="0"/>
        <w:jc w:val="center"/>
        <w:rPr>
          <w:b/>
          <w:bCs/>
          <w:sz w:val="24"/>
          <w:szCs w:val="24"/>
        </w:rPr>
      </w:pPr>
    </w:p>
    <w:p w:rsidR="00674170" w:rsidRDefault="00CA35EA">
      <w:pPr>
        <w:pStyle w:val="3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№  1 - Соглашение о тарифах на предоставление Услуг, </w:t>
      </w:r>
    </w:p>
    <w:p w:rsidR="00674170" w:rsidRDefault="00CA35E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Приложение №  2 - План - график оказания Услуг,</w:t>
      </w:r>
    </w:p>
    <w:p w:rsidR="00674170" w:rsidRDefault="00CA35EA">
      <w:pPr>
        <w:pStyle w:val="3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№  3 – График работы дежурного автотранспорта,</w:t>
      </w:r>
    </w:p>
    <w:p w:rsidR="00674170" w:rsidRDefault="00CA35EA">
      <w:pPr>
        <w:pStyle w:val="3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№ 4 – Форма «Заявка на оказание услуг»,</w:t>
      </w:r>
    </w:p>
    <w:p w:rsidR="00674170" w:rsidRDefault="00CA35EA">
      <w:pPr>
        <w:pStyle w:val="3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№ 5 – Форма «Акт об оказании услуг»,</w:t>
      </w:r>
    </w:p>
    <w:p w:rsidR="00674170" w:rsidRDefault="00CA35EA">
      <w:pPr>
        <w:pStyle w:val="3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- Приложение № 6 – Расчет стоимости услуг,</w:t>
      </w:r>
    </w:p>
    <w:p w:rsidR="00674170" w:rsidRDefault="00CA35EA">
      <w:pPr>
        <w:pStyle w:val="33"/>
        <w:spacing w:after="0"/>
        <w:ind w:left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- Приложение № 7 –</w:t>
      </w:r>
      <w:r>
        <w:rPr>
          <w:color w:val="000000"/>
          <w:sz w:val="24"/>
          <w:szCs w:val="24"/>
        </w:rPr>
        <w:t xml:space="preserve"> Справка-отчет о фактически отработанном времени и пробегах автотранспорта,</w:t>
      </w:r>
    </w:p>
    <w:p w:rsidR="00674170" w:rsidRDefault="00CA35EA">
      <w:pPr>
        <w:pStyle w:val="33"/>
        <w:spacing w:after="0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Приложение № 8 – Форма «Сведения об изменении информации о цепочке собственников, включая  бенефициаров (в том числе конечных) _______</w:t>
      </w:r>
      <w:r>
        <w:rPr>
          <w:rStyle w:val="af4"/>
          <w:b/>
          <w:bCs/>
          <w:sz w:val="24"/>
          <w:szCs w:val="24"/>
        </w:rPr>
        <w:footnoteReference w:id="19"/>
      </w:r>
    </w:p>
    <w:p w:rsidR="00674170" w:rsidRDefault="00CA35EA">
      <w:pPr>
        <w:pStyle w:val="33"/>
        <w:spacing w:after="0"/>
        <w:ind w:left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Приложение № 9 – Форма «Перечень соисполнителей  из числа субъектов малого и среднего предпринимательства, привлекаемых для исполнения договора»</w:t>
      </w:r>
      <w:r>
        <w:rPr>
          <w:rStyle w:val="af4"/>
          <w:i/>
          <w:color w:val="000000"/>
          <w:sz w:val="24"/>
          <w:szCs w:val="24"/>
        </w:rPr>
        <w:footnoteReference w:id="20"/>
      </w:r>
    </w:p>
    <w:p w:rsidR="00674170" w:rsidRDefault="00CA35EA">
      <w:pPr>
        <w:pStyle w:val="33"/>
        <w:spacing w:after="0"/>
        <w:ind w:left="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- Приложение № 10 – Форма «Информация о договорах с соисполнителями  из числа субъектов малого и среднего предпринимательства»</w:t>
      </w:r>
      <w:r>
        <w:rPr>
          <w:rStyle w:val="af4"/>
          <w:i/>
          <w:color w:val="000000"/>
          <w:sz w:val="24"/>
          <w:szCs w:val="24"/>
        </w:rPr>
        <w:footnoteReference w:id="21"/>
      </w:r>
    </w:p>
    <w:p w:rsidR="00674170" w:rsidRDefault="00CA35EA">
      <w:pPr>
        <w:pStyle w:val="25"/>
        <w:tabs>
          <w:tab w:val="left" w:pos="0"/>
        </w:tabs>
        <w:spacing w:after="0" w:line="240" w:lineRule="auto"/>
        <w:jc w:val="both"/>
        <w:rPr>
          <w:rFonts w:eastAsia="Times New Roman"/>
          <w:sz w:val="24"/>
          <w:szCs w:val="24"/>
          <w:lang w:val="en-US" w:eastAsia="en-US"/>
        </w:rPr>
      </w:pPr>
      <w:r>
        <w:rPr>
          <w:sz w:val="24"/>
          <w:szCs w:val="24"/>
        </w:rPr>
        <w:t>- Приложение № 11 -</w:t>
      </w:r>
      <w:r>
        <w:rPr>
          <w:rFonts w:eastAsia="Times New Roman"/>
          <w:sz w:val="22"/>
          <w:szCs w:val="22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Антикоррупционная оговорка.</w:t>
      </w:r>
    </w:p>
    <w:p w:rsidR="00674170" w:rsidRDefault="00674170">
      <w:pPr>
        <w:pStyle w:val="33"/>
        <w:spacing w:after="0"/>
        <w:ind w:left="0"/>
        <w:jc w:val="both"/>
        <w:rPr>
          <w:color w:val="000000"/>
          <w:sz w:val="24"/>
          <w:szCs w:val="24"/>
          <w:lang w:val="en-US"/>
        </w:rPr>
      </w:pPr>
    </w:p>
    <w:p w:rsidR="00674170" w:rsidRDefault="00674170">
      <w:pPr>
        <w:pStyle w:val="33"/>
        <w:spacing w:after="0"/>
        <w:ind w:left="0"/>
        <w:jc w:val="both"/>
        <w:rPr>
          <w:sz w:val="24"/>
          <w:szCs w:val="24"/>
        </w:rPr>
      </w:pPr>
    </w:p>
    <w:p w:rsidR="00674170" w:rsidRDefault="00CA35E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Подписи сторон</w:t>
      </w:r>
    </w:p>
    <w:p w:rsidR="00674170" w:rsidRDefault="00674170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2052" w:type="dxa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674170">
        <w:trPr>
          <w:trHeight w:val="239"/>
        </w:trPr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74170" w:rsidRDefault="00CA3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«Исполнитель»</w:t>
            </w:r>
          </w:p>
        </w:tc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74170" w:rsidRDefault="00CA3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«Заказчик»</w:t>
            </w:r>
          </w:p>
        </w:tc>
      </w:tr>
    </w:tbl>
    <w:p w:rsidR="00674170" w:rsidRDefault="00674170">
      <w:pPr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XSpec="center" w:tblpY="50"/>
        <w:tblW w:w="0" w:type="auto"/>
        <w:tblLayout w:type="fixed"/>
        <w:tblLook w:val="04A0" w:firstRow="1" w:lastRow="0" w:firstColumn="1" w:lastColumn="0" w:noHBand="0" w:noVBand="1"/>
      </w:tblPr>
      <w:tblGrid>
        <w:gridCol w:w="5400"/>
        <w:gridCol w:w="4608"/>
      </w:tblGrid>
      <w:tr w:rsidR="00674170">
        <w:trPr>
          <w:trHeight w:val="565"/>
        </w:trPr>
        <w:tc>
          <w:tcPr>
            <w:tcW w:w="5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74170" w:rsidRDefault="00CA35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________________/_______________/</w:t>
            </w:r>
          </w:p>
          <w:p w:rsidR="00674170" w:rsidRDefault="00CA3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6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74170" w:rsidRDefault="00CA35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____________________/____________/</w:t>
            </w:r>
          </w:p>
          <w:p w:rsidR="00674170" w:rsidRDefault="00CA3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jc w:val="center"/>
        <w:rPr>
          <w:rFonts w:eastAsia="Times New Roman"/>
          <w:b/>
          <w:sz w:val="24"/>
          <w:szCs w:val="24"/>
        </w:rPr>
      </w:pPr>
    </w:p>
    <w:p w:rsidR="00674170" w:rsidRDefault="00674170">
      <w:pPr>
        <w:jc w:val="right"/>
        <w:rPr>
          <w:rFonts w:eastAsia="Times New Roman"/>
          <w:i/>
          <w:sz w:val="22"/>
          <w:szCs w:val="22"/>
        </w:rPr>
        <w:sectPr w:rsidR="00674170">
          <w:footerReference w:type="even" r:id="rId7"/>
          <w:footerReference w:type="default" r:id="rId8"/>
          <w:pgSz w:w="11906" w:h="16838"/>
          <w:pgMar w:top="1276" w:right="851" w:bottom="719" w:left="1134" w:header="709" w:footer="709" w:gutter="0"/>
          <w:cols w:space="708"/>
          <w:docGrid w:linePitch="360"/>
        </w:sectPr>
      </w:pPr>
    </w:p>
    <w:p w:rsidR="00674170" w:rsidRDefault="00CA35EA">
      <w:pPr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>Приложение № 1</w:t>
      </w:r>
    </w:p>
    <w:p w:rsidR="00674170" w:rsidRDefault="00CA35EA">
      <w:pPr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к Договору</w:t>
      </w:r>
      <w:r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 оказания услуг </w:t>
      </w:r>
    </w:p>
    <w:p w:rsidR="00674170" w:rsidRDefault="00CA35EA">
      <w:pPr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по  пассажирским перевозкам автотранспортом </w:t>
      </w:r>
    </w:p>
    <w:p w:rsidR="00674170" w:rsidRDefault="00CA35EA">
      <w:pPr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№ ___________ от «___» __________ 202__г.</w:t>
      </w:r>
    </w:p>
    <w:p w:rsidR="00674170" w:rsidRDefault="00674170">
      <w:pPr>
        <w:jc w:val="center"/>
        <w:rPr>
          <w:rFonts w:eastAsia="Times New Roman"/>
          <w:sz w:val="24"/>
          <w:szCs w:val="24"/>
        </w:rPr>
      </w:pPr>
    </w:p>
    <w:p w:rsidR="00674170" w:rsidRDefault="00CA35EA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Соглашение </w:t>
      </w:r>
    </w:p>
    <w:p w:rsidR="00674170" w:rsidRDefault="00CA35EA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о тарифах на предоставление Услуг</w:t>
      </w:r>
    </w:p>
    <w:p w:rsidR="00674170" w:rsidRDefault="00CA35EA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________________________________________________________________________________________________________</w:t>
      </w:r>
    </w:p>
    <w:p w:rsidR="00674170" w:rsidRDefault="00CA35EA">
      <w:pPr>
        <w:jc w:val="center"/>
        <w:rPr>
          <w:rFonts w:eastAsia="Times New Roman"/>
          <w:bCs/>
        </w:rPr>
      </w:pPr>
      <w:r>
        <w:rPr>
          <w:rFonts w:eastAsia="Times New Roman"/>
          <w:bCs/>
        </w:rPr>
        <w:t>(наименование Исполнителя)</w:t>
      </w:r>
    </w:p>
    <w:p w:rsidR="00674170" w:rsidRDefault="00674170">
      <w:pPr>
        <w:jc w:val="center"/>
        <w:rPr>
          <w:rFonts w:eastAsia="Times New Roman"/>
          <w:b/>
          <w:bCs/>
          <w:color w:val="FF0000"/>
          <w:sz w:val="28"/>
          <w:szCs w:val="28"/>
        </w:rPr>
      </w:pPr>
    </w:p>
    <w:tbl>
      <w:tblPr>
        <w:tblW w:w="14786" w:type="dxa"/>
        <w:tblLayout w:type="fixed"/>
        <w:tblLook w:val="04A0" w:firstRow="1" w:lastRow="0" w:firstColumn="1" w:lastColumn="0" w:noHBand="0" w:noVBand="1"/>
      </w:tblPr>
      <w:tblGrid>
        <w:gridCol w:w="557"/>
        <w:gridCol w:w="2784"/>
        <w:gridCol w:w="2472"/>
        <w:gridCol w:w="2339"/>
        <w:gridCol w:w="2484"/>
        <w:gridCol w:w="2249"/>
        <w:gridCol w:w="1901"/>
      </w:tblGrid>
      <w:tr w:rsidR="00674170">
        <w:trPr>
          <w:trHeight w:val="136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4170" w:rsidRDefault="00CA35EA">
            <w:pPr>
              <w:jc w:val="center"/>
              <w:rPr>
                <w:rFonts w:eastAsia="Times New Roman"/>
                <w:bCs/>
                <w:i/>
                <w:sz w:val="22"/>
                <w:szCs w:val="22"/>
              </w:rPr>
            </w:pPr>
            <w:r>
              <w:rPr>
                <w:rFonts w:eastAsia="Times New Roman"/>
                <w:bCs/>
                <w:i/>
                <w:sz w:val="22"/>
                <w:szCs w:val="22"/>
              </w:rPr>
              <w:t>№ п/п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jc w:val="center"/>
              <w:rPr>
                <w:rFonts w:eastAsia="Times New Roman"/>
                <w:bCs/>
                <w:i/>
                <w:sz w:val="22"/>
                <w:szCs w:val="22"/>
              </w:rPr>
            </w:pPr>
            <w:r>
              <w:rPr>
                <w:rFonts w:eastAsia="Times New Roman"/>
                <w:bCs/>
                <w:i/>
                <w:sz w:val="22"/>
                <w:szCs w:val="22"/>
              </w:rPr>
              <w:t>Наименование автотранспорта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Государственный регистрационный номер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Тариф 20___г., </w:t>
            </w:r>
          </w:p>
          <w:p w:rsidR="00674170" w:rsidRDefault="00CA35EA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руб. без НДС </w:t>
            </w:r>
          </w:p>
          <w:p w:rsidR="00674170" w:rsidRDefault="00CA35EA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за 1 машиночас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4170" w:rsidRDefault="00CA35EA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Тариф 20__г., руб. </w:t>
            </w:r>
          </w:p>
          <w:p w:rsidR="00674170" w:rsidRDefault="00CA35EA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с НДС за </w:t>
            </w:r>
          </w:p>
          <w:p w:rsidR="00674170" w:rsidRDefault="00CA35EA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1 машиночас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4170" w:rsidRDefault="00CA35EA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Тариф 20___г., </w:t>
            </w:r>
          </w:p>
          <w:p w:rsidR="00674170" w:rsidRDefault="00CA35EA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руб. </w:t>
            </w:r>
          </w:p>
          <w:p w:rsidR="00674170" w:rsidRDefault="00CA35EA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без НДС за 1 км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Тариф 20__г., руб. </w:t>
            </w:r>
          </w:p>
          <w:p w:rsidR="00674170" w:rsidRDefault="00CA35EA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с НДС за  1 км</w:t>
            </w:r>
          </w:p>
        </w:tc>
      </w:tr>
      <w:tr w:rsidR="00674170">
        <w:trPr>
          <w:trHeight w:val="31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74170" w:rsidRDefault="00CA35EA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1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4170" w:rsidRDefault="00674170">
            <w:pPr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67417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4170" w:rsidRDefault="0067417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4170" w:rsidRDefault="00674170">
            <w:pPr>
              <w:jc w:val="right"/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74170" w:rsidRDefault="0067417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4170" w:rsidRDefault="00674170">
            <w:pPr>
              <w:jc w:val="right"/>
              <w:rPr>
                <w:rFonts w:eastAsia="Times New Roman"/>
                <w:i/>
                <w:sz w:val="22"/>
                <w:szCs w:val="22"/>
              </w:rPr>
            </w:pPr>
          </w:p>
        </w:tc>
      </w:tr>
      <w:tr w:rsidR="00674170">
        <w:trPr>
          <w:trHeight w:val="31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74170" w:rsidRDefault="00CA35EA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2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4170" w:rsidRDefault="00674170">
            <w:pPr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67417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4170" w:rsidRDefault="0067417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4170" w:rsidRDefault="00674170">
            <w:pPr>
              <w:jc w:val="right"/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74170" w:rsidRDefault="0067417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4170" w:rsidRDefault="00674170">
            <w:pPr>
              <w:jc w:val="right"/>
              <w:rPr>
                <w:rFonts w:eastAsia="Times New Roman"/>
                <w:i/>
                <w:sz w:val="22"/>
                <w:szCs w:val="22"/>
              </w:rPr>
            </w:pPr>
          </w:p>
        </w:tc>
      </w:tr>
      <w:tr w:rsidR="00674170">
        <w:trPr>
          <w:trHeight w:val="31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74170" w:rsidRDefault="00CA35EA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3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4170" w:rsidRDefault="00674170">
            <w:pPr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67417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4170" w:rsidRDefault="0067417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4170" w:rsidRDefault="00674170">
            <w:pPr>
              <w:jc w:val="right"/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74170" w:rsidRDefault="0067417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4170" w:rsidRDefault="00674170">
            <w:pPr>
              <w:jc w:val="right"/>
              <w:rPr>
                <w:rFonts w:eastAsia="Times New Roman"/>
                <w:i/>
                <w:sz w:val="22"/>
                <w:szCs w:val="22"/>
              </w:rPr>
            </w:pPr>
          </w:p>
        </w:tc>
      </w:tr>
      <w:tr w:rsidR="00674170">
        <w:trPr>
          <w:trHeight w:val="315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74170" w:rsidRDefault="00CA35EA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4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4170" w:rsidRDefault="00674170">
            <w:pPr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67417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74170" w:rsidRDefault="0067417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4170" w:rsidRDefault="00674170">
            <w:pPr>
              <w:jc w:val="right"/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74170" w:rsidRDefault="0067417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4170" w:rsidRDefault="00674170">
            <w:pPr>
              <w:jc w:val="right"/>
              <w:rPr>
                <w:rFonts w:eastAsia="Times New Roman"/>
                <w:i/>
                <w:sz w:val="22"/>
                <w:szCs w:val="22"/>
              </w:rPr>
            </w:pPr>
          </w:p>
        </w:tc>
      </w:tr>
    </w:tbl>
    <w:p w:rsidR="00674170" w:rsidRDefault="00674170">
      <w:pPr>
        <w:jc w:val="both"/>
        <w:rPr>
          <w:rFonts w:eastAsia="Times New Roman"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86"/>
      </w:tblGrid>
      <w:tr w:rsidR="00674170">
        <w:tc>
          <w:tcPr>
            <w:tcW w:w="1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Подписи сторон:</w:t>
            </w:r>
          </w:p>
        </w:tc>
      </w:tr>
    </w:tbl>
    <w:p w:rsidR="00674170" w:rsidRDefault="00674170">
      <w:pPr>
        <w:jc w:val="both"/>
        <w:rPr>
          <w:rFonts w:eastAsia="Times New Roman"/>
          <w:color w:val="000000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color w:val="000000"/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7371"/>
        <w:gridCol w:w="4426"/>
      </w:tblGrid>
      <w:tr w:rsidR="00674170">
        <w:tc>
          <w:tcPr>
            <w:tcW w:w="7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Исполнитель:</w:t>
            </w:r>
          </w:p>
          <w:p w:rsidR="00674170" w:rsidRDefault="00674170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74170" w:rsidRDefault="00CA35E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Заказчик:</w:t>
            </w:r>
          </w:p>
          <w:p w:rsidR="00674170" w:rsidRDefault="00674170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74170" w:rsidRDefault="00CA35E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М.п.</w:t>
            </w:r>
          </w:p>
        </w:tc>
      </w:tr>
    </w:tbl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  <w:sectPr w:rsidR="00674170">
          <w:pgSz w:w="16838" w:h="11906" w:orient="landscape"/>
          <w:pgMar w:top="1134" w:right="851" w:bottom="851" w:left="720" w:header="709" w:footer="709" w:gutter="0"/>
          <w:cols w:space="708"/>
          <w:docGrid w:linePitch="360"/>
        </w:sectPr>
      </w:pP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lastRenderedPageBreak/>
        <w:t>Приложение № 2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к Договору</w:t>
      </w:r>
      <w:r>
        <w:rPr>
          <w:rFonts w:eastAsia="Times New Roman"/>
          <w:b/>
          <w:i/>
          <w:sz w:val="22"/>
          <w:szCs w:val="22"/>
        </w:rPr>
        <w:t xml:space="preserve"> </w:t>
      </w:r>
      <w:r>
        <w:rPr>
          <w:rFonts w:eastAsia="Times New Roman"/>
          <w:i/>
          <w:sz w:val="22"/>
          <w:szCs w:val="22"/>
        </w:rPr>
        <w:t xml:space="preserve"> оказания услуг 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 xml:space="preserve">по  пассажирским перевозкам автотранспортом 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№ ___________ от «___» __________ 202__г.</w:t>
      </w: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i/>
          <w:sz w:val="24"/>
          <w:szCs w:val="24"/>
        </w:rPr>
      </w:pPr>
    </w:p>
    <w:p w:rsidR="00674170" w:rsidRDefault="00CA35EA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План - график оказания Услуг</w:t>
      </w:r>
    </w:p>
    <w:p w:rsidR="00674170" w:rsidRDefault="00CA35E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 20____  –   20 ____ год</w:t>
      </w:r>
    </w:p>
    <w:p w:rsidR="00674170" w:rsidRDefault="00CA35EA">
      <w:pPr>
        <w:jc w:val="center"/>
        <w:rPr>
          <w:rFonts w:eastAsia="Times New Roman"/>
          <w:b/>
          <w:bCs/>
          <w:i/>
          <w:sz w:val="28"/>
          <w:szCs w:val="28"/>
        </w:rPr>
      </w:pPr>
      <w:r>
        <w:rPr>
          <w:rFonts w:eastAsia="Times New Roman"/>
          <w:b/>
          <w:bCs/>
          <w:i/>
          <w:sz w:val="28"/>
          <w:szCs w:val="28"/>
        </w:rPr>
        <w:t>__________________________________________________________________</w:t>
      </w:r>
    </w:p>
    <w:p w:rsidR="00674170" w:rsidRDefault="00CA35EA">
      <w:pPr>
        <w:jc w:val="center"/>
        <w:rPr>
          <w:rFonts w:eastAsia="Times New Roman"/>
          <w:bCs/>
          <w:i/>
        </w:rPr>
      </w:pPr>
      <w:r>
        <w:rPr>
          <w:rFonts w:eastAsia="Times New Roman"/>
          <w:bCs/>
          <w:i/>
        </w:rPr>
        <w:t>(наименование Исполнителя)</w:t>
      </w:r>
    </w:p>
    <w:p w:rsidR="00674170" w:rsidRDefault="00674170">
      <w:pPr>
        <w:jc w:val="center"/>
        <w:rPr>
          <w:rFonts w:eastAsia="Times New Roman"/>
          <w:b/>
          <w:bCs/>
          <w:i/>
          <w:color w:val="FF0000"/>
          <w:sz w:val="28"/>
          <w:szCs w:val="28"/>
        </w:rPr>
      </w:pPr>
    </w:p>
    <w:p w:rsidR="00674170" w:rsidRDefault="00674170">
      <w:pPr>
        <w:tabs>
          <w:tab w:val="num" w:pos="360"/>
        </w:tabs>
        <w:jc w:val="center"/>
        <w:rPr>
          <w:rFonts w:eastAsia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1752"/>
        <w:gridCol w:w="972"/>
        <w:gridCol w:w="971"/>
        <w:gridCol w:w="971"/>
        <w:gridCol w:w="971"/>
        <w:gridCol w:w="971"/>
        <w:gridCol w:w="971"/>
        <w:gridCol w:w="971"/>
        <w:gridCol w:w="971"/>
      </w:tblGrid>
      <w:tr w:rsidR="00674170">
        <w:tc>
          <w:tcPr>
            <w:tcW w:w="959" w:type="dxa"/>
          </w:tcPr>
          <w:p w:rsidR="00674170" w:rsidRDefault="00CA35EA">
            <w:pPr>
              <w:tabs>
                <w:tab w:val="num" w:pos="36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 п\п</w:t>
            </w:r>
          </w:p>
        </w:tc>
        <w:tc>
          <w:tcPr>
            <w:tcW w:w="1997" w:type="dxa"/>
          </w:tcPr>
          <w:p w:rsidR="00674170" w:rsidRDefault="00CA35EA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Наименование этапа</w:t>
            </w:r>
          </w:p>
        </w:tc>
        <w:tc>
          <w:tcPr>
            <w:tcW w:w="1478" w:type="dxa"/>
          </w:tcPr>
          <w:p w:rsidR="00674170" w:rsidRDefault="00CA35EA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Месяц и год</w:t>
            </w:r>
          </w:p>
        </w:tc>
        <w:tc>
          <w:tcPr>
            <w:tcW w:w="1478" w:type="dxa"/>
          </w:tcPr>
          <w:p w:rsidR="00674170" w:rsidRDefault="00CA35EA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Месяц и год</w:t>
            </w:r>
          </w:p>
        </w:tc>
        <w:tc>
          <w:tcPr>
            <w:tcW w:w="1479" w:type="dxa"/>
          </w:tcPr>
          <w:p w:rsidR="00674170" w:rsidRDefault="00CA35EA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Месяц и год</w:t>
            </w:r>
          </w:p>
        </w:tc>
        <w:tc>
          <w:tcPr>
            <w:tcW w:w="1479" w:type="dxa"/>
          </w:tcPr>
          <w:p w:rsidR="00674170" w:rsidRDefault="00CA35EA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Месяц и год</w:t>
            </w:r>
          </w:p>
        </w:tc>
        <w:tc>
          <w:tcPr>
            <w:tcW w:w="1479" w:type="dxa"/>
          </w:tcPr>
          <w:p w:rsidR="00674170" w:rsidRDefault="00CA35EA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Месяц и год</w:t>
            </w:r>
          </w:p>
        </w:tc>
        <w:tc>
          <w:tcPr>
            <w:tcW w:w="1479" w:type="dxa"/>
          </w:tcPr>
          <w:p w:rsidR="00674170" w:rsidRDefault="00CA35EA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Месяц и год</w:t>
            </w:r>
          </w:p>
        </w:tc>
        <w:tc>
          <w:tcPr>
            <w:tcW w:w="1479" w:type="dxa"/>
          </w:tcPr>
          <w:p w:rsidR="00674170" w:rsidRDefault="00CA35EA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Месяц и год</w:t>
            </w:r>
          </w:p>
        </w:tc>
        <w:tc>
          <w:tcPr>
            <w:tcW w:w="1479" w:type="dxa"/>
          </w:tcPr>
          <w:p w:rsidR="00674170" w:rsidRDefault="00CA35EA">
            <w:pPr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Месяц и год</w:t>
            </w:r>
          </w:p>
        </w:tc>
      </w:tr>
      <w:tr w:rsidR="00674170">
        <w:tc>
          <w:tcPr>
            <w:tcW w:w="959" w:type="dxa"/>
          </w:tcPr>
          <w:p w:rsidR="00674170" w:rsidRDefault="00CA35EA">
            <w:pPr>
              <w:tabs>
                <w:tab w:val="num" w:pos="36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997" w:type="dxa"/>
          </w:tcPr>
          <w:p w:rsidR="00674170" w:rsidRDefault="00CA35EA">
            <w:pPr>
              <w:tabs>
                <w:tab w:val="num" w:pos="360"/>
              </w:tabs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2</w:t>
            </w:r>
          </w:p>
        </w:tc>
        <w:tc>
          <w:tcPr>
            <w:tcW w:w="1478" w:type="dxa"/>
          </w:tcPr>
          <w:p w:rsidR="00674170" w:rsidRDefault="00CA35EA">
            <w:pPr>
              <w:tabs>
                <w:tab w:val="num" w:pos="360"/>
              </w:tabs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3</w:t>
            </w:r>
          </w:p>
        </w:tc>
        <w:tc>
          <w:tcPr>
            <w:tcW w:w="1478" w:type="dxa"/>
          </w:tcPr>
          <w:p w:rsidR="00674170" w:rsidRDefault="00CA35EA">
            <w:pPr>
              <w:tabs>
                <w:tab w:val="num" w:pos="360"/>
              </w:tabs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4</w:t>
            </w:r>
          </w:p>
        </w:tc>
        <w:tc>
          <w:tcPr>
            <w:tcW w:w="1479" w:type="dxa"/>
          </w:tcPr>
          <w:p w:rsidR="00674170" w:rsidRDefault="00CA35EA">
            <w:pPr>
              <w:tabs>
                <w:tab w:val="num" w:pos="360"/>
              </w:tabs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5</w:t>
            </w:r>
          </w:p>
        </w:tc>
        <w:tc>
          <w:tcPr>
            <w:tcW w:w="1479" w:type="dxa"/>
          </w:tcPr>
          <w:p w:rsidR="00674170" w:rsidRDefault="00CA35EA">
            <w:pPr>
              <w:tabs>
                <w:tab w:val="num" w:pos="360"/>
              </w:tabs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6</w:t>
            </w:r>
          </w:p>
        </w:tc>
        <w:tc>
          <w:tcPr>
            <w:tcW w:w="1479" w:type="dxa"/>
          </w:tcPr>
          <w:p w:rsidR="00674170" w:rsidRDefault="00CA35EA">
            <w:pPr>
              <w:tabs>
                <w:tab w:val="num" w:pos="360"/>
              </w:tabs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7</w:t>
            </w:r>
          </w:p>
        </w:tc>
        <w:tc>
          <w:tcPr>
            <w:tcW w:w="1479" w:type="dxa"/>
          </w:tcPr>
          <w:p w:rsidR="00674170" w:rsidRDefault="00CA35EA">
            <w:pPr>
              <w:tabs>
                <w:tab w:val="num" w:pos="360"/>
              </w:tabs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8</w:t>
            </w:r>
          </w:p>
        </w:tc>
        <w:tc>
          <w:tcPr>
            <w:tcW w:w="1479" w:type="dxa"/>
          </w:tcPr>
          <w:p w:rsidR="00674170" w:rsidRDefault="00CA35EA">
            <w:pPr>
              <w:tabs>
                <w:tab w:val="num" w:pos="360"/>
              </w:tabs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9</w:t>
            </w:r>
          </w:p>
        </w:tc>
        <w:tc>
          <w:tcPr>
            <w:tcW w:w="1479" w:type="dxa"/>
          </w:tcPr>
          <w:p w:rsidR="00674170" w:rsidRDefault="00CA35EA">
            <w:pPr>
              <w:tabs>
                <w:tab w:val="num" w:pos="360"/>
              </w:tabs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10</w:t>
            </w:r>
          </w:p>
        </w:tc>
      </w:tr>
      <w:tr w:rsidR="00674170">
        <w:tc>
          <w:tcPr>
            <w:tcW w:w="95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997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674170">
        <w:tc>
          <w:tcPr>
            <w:tcW w:w="95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997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674170">
        <w:tc>
          <w:tcPr>
            <w:tcW w:w="95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997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674170">
        <w:tc>
          <w:tcPr>
            <w:tcW w:w="95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997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674170">
        <w:tc>
          <w:tcPr>
            <w:tcW w:w="95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997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674170">
        <w:tc>
          <w:tcPr>
            <w:tcW w:w="95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997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8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</w:tbl>
    <w:p w:rsidR="00674170" w:rsidRDefault="00674170">
      <w:pPr>
        <w:jc w:val="both"/>
        <w:rPr>
          <w:rFonts w:eastAsia="Times New Roman"/>
          <w:i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i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i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i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674170">
        <w:tc>
          <w:tcPr>
            <w:tcW w:w="10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CA35E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Подписи сторон:</w:t>
            </w:r>
          </w:p>
        </w:tc>
      </w:tr>
    </w:tbl>
    <w:p w:rsidR="00674170" w:rsidRDefault="00674170">
      <w:pPr>
        <w:jc w:val="both"/>
        <w:rPr>
          <w:rFonts w:eastAsia="Times New Roman"/>
          <w:color w:val="000000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color w:val="000000"/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933"/>
        <w:gridCol w:w="4387"/>
      </w:tblGrid>
      <w:tr w:rsidR="00674170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Исполнитель:</w:t>
            </w:r>
          </w:p>
          <w:p w:rsidR="00674170" w:rsidRDefault="00674170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74170" w:rsidRDefault="00CA35E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Заказчик:</w:t>
            </w:r>
          </w:p>
          <w:p w:rsidR="00674170" w:rsidRDefault="00674170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74170" w:rsidRDefault="00CA35E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М.п.</w:t>
            </w:r>
          </w:p>
        </w:tc>
      </w:tr>
    </w:tbl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i/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lastRenderedPageBreak/>
        <w:t>Приложение № 3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к Договору</w:t>
      </w:r>
      <w:r>
        <w:rPr>
          <w:rFonts w:eastAsia="Times New Roman"/>
          <w:b/>
          <w:i/>
          <w:sz w:val="22"/>
          <w:szCs w:val="22"/>
        </w:rPr>
        <w:t xml:space="preserve"> </w:t>
      </w:r>
      <w:r>
        <w:rPr>
          <w:rFonts w:eastAsia="Times New Roman"/>
          <w:i/>
          <w:sz w:val="22"/>
          <w:szCs w:val="22"/>
        </w:rPr>
        <w:t xml:space="preserve"> оказания услуг 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 xml:space="preserve">по  пассажирским перевозкам автотранспортом 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№ ___________ от «___» __________ 202__г.</w:t>
      </w: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jc w:val="center"/>
        <w:rPr>
          <w:rFonts w:eastAsia="Times New Roman"/>
          <w:b/>
          <w:sz w:val="24"/>
          <w:szCs w:val="24"/>
        </w:rPr>
      </w:pPr>
    </w:p>
    <w:p w:rsidR="00674170" w:rsidRDefault="00674170">
      <w:pPr>
        <w:jc w:val="center"/>
        <w:rPr>
          <w:rFonts w:eastAsia="Times New Roman"/>
          <w:b/>
          <w:sz w:val="24"/>
          <w:szCs w:val="24"/>
        </w:rPr>
      </w:pPr>
    </w:p>
    <w:p w:rsidR="00674170" w:rsidRDefault="00674170">
      <w:pPr>
        <w:jc w:val="center"/>
        <w:rPr>
          <w:rFonts w:eastAsia="Times New Roman"/>
          <w:b/>
          <w:sz w:val="24"/>
          <w:szCs w:val="24"/>
        </w:rPr>
      </w:pPr>
    </w:p>
    <w:p w:rsidR="00674170" w:rsidRDefault="00CA35E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График работы дежурного автотранспорта</w:t>
      </w:r>
    </w:p>
    <w:p w:rsidR="00674170" w:rsidRDefault="00674170">
      <w:pPr>
        <w:jc w:val="both"/>
        <w:rPr>
          <w:rFonts w:eastAsia="Times New Roman"/>
          <w:b/>
          <w:bCs/>
          <w:sz w:val="24"/>
          <w:szCs w:val="24"/>
        </w:rPr>
      </w:pPr>
    </w:p>
    <w:p w:rsidR="00674170" w:rsidRDefault="00CA35EA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__________________________________________________________________</w:t>
      </w:r>
    </w:p>
    <w:p w:rsidR="00674170" w:rsidRDefault="00CA35EA">
      <w:pPr>
        <w:jc w:val="center"/>
        <w:rPr>
          <w:rFonts w:eastAsia="Times New Roman"/>
          <w:bCs/>
        </w:rPr>
      </w:pPr>
      <w:r>
        <w:rPr>
          <w:rFonts w:eastAsia="Times New Roman"/>
          <w:bCs/>
        </w:rPr>
        <w:t>(наименование Исполнителя)</w:t>
      </w:r>
    </w:p>
    <w:p w:rsidR="00674170" w:rsidRDefault="00674170">
      <w:pPr>
        <w:jc w:val="both"/>
        <w:rPr>
          <w:rFonts w:eastAsia="Times New Roman"/>
          <w:b/>
          <w:bCs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b/>
          <w:bCs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b/>
          <w:bCs/>
          <w:sz w:val="24"/>
          <w:szCs w:val="24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2117"/>
        <w:gridCol w:w="1905"/>
        <w:gridCol w:w="3349"/>
        <w:gridCol w:w="1316"/>
        <w:gridCol w:w="1370"/>
      </w:tblGrid>
      <w:tr w:rsidR="00674170">
        <w:tc>
          <w:tcPr>
            <w:tcW w:w="540" w:type="dxa"/>
          </w:tcPr>
          <w:p w:rsidR="00674170" w:rsidRDefault="00CA35EA">
            <w:pPr>
              <w:tabs>
                <w:tab w:val="num" w:pos="360"/>
              </w:tabs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№ п\п</w:t>
            </w:r>
          </w:p>
        </w:tc>
        <w:tc>
          <w:tcPr>
            <w:tcW w:w="2120" w:type="dxa"/>
            <w:vAlign w:val="center"/>
          </w:tcPr>
          <w:p w:rsidR="00674170" w:rsidRDefault="00CA35EA">
            <w:pPr>
              <w:jc w:val="center"/>
              <w:rPr>
                <w:rFonts w:eastAsia="Times New Roman"/>
                <w:bCs/>
                <w:i/>
                <w:sz w:val="22"/>
                <w:szCs w:val="22"/>
              </w:rPr>
            </w:pPr>
            <w:r>
              <w:rPr>
                <w:rFonts w:eastAsia="Times New Roman"/>
                <w:bCs/>
                <w:i/>
                <w:sz w:val="22"/>
                <w:szCs w:val="22"/>
              </w:rPr>
              <w:t>Наименование автотранспорта</w:t>
            </w:r>
          </w:p>
        </w:tc>
        <w:tc>
          <w:tcPr>
            <w:tcW w:w="1880" w:type="dxa"/>
            <w:vAlign w:val="center"/>
          </w:tcPr>
          <w:p w:rsidR="00674170" w:rsidRDefault="00CA35EA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 xml:space="preserve">Государственный регистрационный номер </w:t>
            </w:r>
          </w:p>
        </w:tc>
        <w:tc>
          <w:tcPr>
            <w:tcW w:w="3365" w:type="dxa"/>
          </w:tcPr>
          <w:p w:rsidR="00674170" w:rsidRDefault="00CA35EA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Объем предоставляемых  пассажирских перевозок</w:t>
            </w:r>
          </w:p>
        </w:tc>
        <w:tc>
          <w:tcPr>
            <w:tcW w:w="1321" w:type="dxa"/>
          </w:tcPr>
          <w:p w:rsidR="00674170" w:rsidRDefault="00CA35EA">
            <w:pPr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Начало</w:t>
            </w:r>
          </w:p>
        </w:tc>
        <w:tc>
          <w:tcPr>
            <w:tcW w:w="1372" w:type="dxa"/>
          </w:tcPr>
          <w:p w:rsidR="00674170" w:rsidRDefault="00CA35EA">
            <w:pPr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Окончание</w:t>
            </w:r>
          </w:p>
        </w:tc>
      </w:tr>
      <w:tr w:rsidR="00674170">
        <w:tc>
          <w:tcPr>
            <w:tcW w:w="540" w:type="dxa"/>
          </w:tcPr>
          <w:p w:rsidR="00674170" w:rsidRDefault="00CA35EA">
            <w:pPr>
              <w:tabs>
                <w:tab w:val="num" w:pos="360"/>
              </w:tabs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1</w:t>
            </w:r>
          </w:p>
        </w:tc>
        <w:tc>
          <w:tcPr>
            <w:tcW w:w="2120" w:type="dxa"/>
          </w:tcPr>
          <w:p w:rsidR="00674170" w:rsidRDefault="00CA35EA">
            <w:pPr>
              <w:tabs>
                <w:tab w:val="num" w:pos="360"/>
              </w:tabs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2</w:t>
            </w:r>
          </w:p>
        </w:tc>
        <w:tc>
          <w:tcPr>
            <w:tcW w:w="1880" w:type="dxa"/>
          </w:tcPr>
          <w:p w:rsidR="00674170" w:rsidRDefault="00CA35EA">
            <w:pPr>
              <w:tabs>
                <w:tab w:val="num" w:pos="360"/>
              </w:tabs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3</w:t>
            </w:r>
          </w:p>
        </w:tc>
        <w:tc>
          <w:tcPr>
            <w:tcW w:w="3365" w:type="dxa"/>
          </w:tcPr>
          <w:p w:rsidR="00674170" w:rsidRDefault="00CA35EA">
            <w:pPr>
              <w:tabs>
                <w:tab w:val="num" w:pos="360"/>
              </w:tabs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4</w:t>
            </w:r>
          </w:p>
        </w:tc>
        <w:tc>
          <w:tcPr>
            <w:tcW w:w="1321" w:type="dxa"/>
          </w:tcPr>
          <w:p w:rsidR="00674170" w:rsidRDefault="00CA35EA">
            <w:pPr>
              <w:tabs>
                <w:tab w:val="num" w:pos="360"/>
              </w:tabs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5</w:t>
            </w:r>
          </w:p>
        </w:tc>
        <w:tc>
          <w:tcPr>
            <w:tcW w:w="1372" w:type="dxa"/>
          </w:tcPr>
          <w:p w:rsidR="00674170" w:rsidRDefault="00CA35EA">
            <w:pPr>
              <w:tabs>
                <w:tab w:val="num" w:pos="360"/>
              </w:tabs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7</w:t>
            </w:r>
          </w:p>
        </w:tc>
      </w:tr>
      <w:tr w:rsidR="00674170">
        <w:tc>
          <w:tcPr>
            <w:tcW w:w="540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2120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880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3365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321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372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674170">
        <w:tc>
          <w:tcPr>
            <w:tcW w:w="540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2120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880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3365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321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372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674170">
        <w:tc>
          <w:tcPr>
            <w:tcW w:w="540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2120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880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3365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321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372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674170">
        <w:tc>
          <w:tcPr>
            <w:tcW w:w="540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2120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880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3365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321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372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674170">
        <w:tc>
          <w:tcPr>
            <w:tcW w:w="540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2120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880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3365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321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372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674170">
        <w:tc>
          <w:tcPr>
            <w:tcW w:w="540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2120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880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3365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321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372" w:type="dxa"/>
          </w:tcPr>
          <w:p w:rsidR="00674170" w:rsidRDefault="00674170">
            <w:pPr>
              <w:tabs>
                <w:tab w:val="num" w:pos="360"/>
              </w:tabs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</w:tr>
    </w:tbl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b/>
          <w:bCs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b/>
          <w:bCs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b/>
          <w:bCs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b/>
          <w:bCs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674170">
        <w:tc>
          <w:tcPr>
            <w:tcW w:w="10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CA35E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Подписи сторон:</w:t>
            </w:r>
          </w:p>
        </w:tc>
      </w:tr>
    </w:tbl>
    <w:p w:rsidR="00674170" w:rsidRDefault="00674170">
      <w:pPr>
        <w:jc w:val="both"/>
        <w:rPr>
          <w:rFonts w:eastAsia="Times New Roman"/>
          <w:b/>
          <w:bCs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b/>
          <w:bCs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b/>
          <w:bCs/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933"/>
        <w:gridCol w:w="4387"/>
      </w:tblGrid>
      <w:tr w:rsidR="00674170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Исполнитель:</w:t>
            </w:r>
          </w:p>
          <w:p w:rsidR="00674170" w:rsidRDefault="00674170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74170" w:rsidRDefault="00CA35E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Заказчик:</w:t>
            </w:r>
          </w:p>
          <w:p w:rsidR="00674170" w:rsidRDefault="00674170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74170" w:rsidRDefault="00CA35E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М.п.</w:t>
            </w:r>
          </w:p>
        </w:tc>
      </w:tr>
    </w:tbl>
    <w:p w:rsidR="00674170" w:rsidRDefault="00674170">
      <w:pPr>
        <w:jc w:val="both"/>
        <w:rPr>
          <w:rFonts w:eastAsia="Times New Roman"/>
          <w:i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b/>
          <w:bCs/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lastRenderedPageBreak/>
        <w:t>Приложение № 4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к Договору</w:t>
      </w:r>
      <w:r>
        <w:rPr>
          <w:rFonts w:eastAsia="Times New Roman"/>
          <w:b/>
          <w:i/>
          <w:sz w:val="22"/>
          <w:szCs w:val="22"/>
        </w:rPr>
        <w:t xml:space="preserve"> </w:t>
      </w:r>
      <w:r>
        <w:rPr>
          <w:rFonts w:eastAsia="Times New Roman"/>
          <w:i/>
          <w:sz w:val="22"/>
          <w:szCs w:val="22"/>
        </w:rPr>
        <w:t xml:space="preserve"> оказания услуг 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 xml:space="preserve">по  пассажирским перевозкам автотранспортом 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№ ___________ от «___» __________ 202__г.</w:t>
      </w: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CA35E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Форма</w:t>
      </w:r>
    </w:p>
    <w:p w:rsidR="00674170" w:rsidRDefault="00674170">
      <w:pPr>
        <w:jc w:val="center"/>
        <w:rPr>
          <w:rFonts w:eastAsia="Times New Roman"/>
          <w:b/>
          <w:bCs/>
          <w:sz w:val="24"/>
          <w:szCs w:val="24"/>
        </w:rPr>
      </w:pPr>
    </w:p>
    <w:p w:rsidR="00674170" w:rsidRDefault="00CA35E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Заявка</w:t>
      </w:r>
    </w:p>
    <w:p w:rsidR="00674170" w:rsidRDefault="00CA35E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 оказание услуг</w:t>
      </w:r>
    </w:p>
    <w:p w:rsidR="00674170" w:rsidRDefault="00CA35EA">
      <w:pPr>
        <w:ind w:left="70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color w:val="000000"/>
          <w:spacing w:val="-14"/>
          <w:sz w:val="24"/>
          <w:szCs w:val="24"/>
        </w:rPr>
        <w:t>«___» __________20___ г.</w:t>
      </w:r>
    </w:p>
    <w:p w:rsidR="00674170" w:rsidRDefault="00674170">
      <w:pPr>
        <w:jc w:val="center"/>
        <w:rPr>
          <w:rFonts w:eastAsia="Times New Roman"/>
          <w:b/>
          <w:bCs/>
          <w:sz w:val="24"/>
          <w:szCs w:val="24"/>
        </w:rPr>
      </w:pPr>
    </w:p>
    <w:p w:rsidR="00674170" w:rsidRDefault="00CA35EA">
      <w:pPr>
        <w:widowControl w:val="0"/>
        <w:ind w:right="-158" w:firstLine="708"/>
        <w:jc w:val="both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___________________________ (далее – _____________________), в лице  _________________, действующего на основании _______________, именуемое в дальнейшем Заказчик, с одной стороны, и </w:t>
      </w:r>
    </w:p>
    <w:p w:rsidR="00674170" w:rsidRDefault="00CA35EA">
      <w:pPr>
        <w:ind w:right="-144"/>
        <w:jc w:val="both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4"/>
          <w:szCs w:val="24"/>
        </w:rPr>
        <w:t>______________ (далее – _____________________</w:t>
      </w:r>
      <w:r>
        <w:rPr>
          <w:rFonts w:eastAsia="Times New Roman" w:cs="Courier New"/>
          <w:i/>
          <w:sz w:val="24"/>
          <w:szCs w:val="24"/>
        </w:rPr>
        <w:t>)</w:t>
      </w:r>
      <w:r>
        <w:rPr>
          <w:rFonts w:eastAsia="Times New Roman"/>
          <w:i/>
          <w:sz w:val="22"/>
          <w:szCs w:val="22"/>
        </w:rPr>
        <w:t>,</w:t>
      </w:r>
      <w:r>
        <w:rPr>
          <w:rFonts w:eastAsia="Times New Roman"/>
          <w:i/>
          <w:sz w:val="24"/>
          <w:szCs w:val="24"/>
        </w:rPr>
        <w:t xml:space="preserve"> в лице ______________________, действующего на основании ___________________, именуемое в дальнейшем Исполнитель, с другой стороны,  подписали настоящую заявку к договору оказания услуг по пассажирским перевозкам автотранспортом от __________ №____________(далее – Договор) о нижеследующем:</w:t>
      </w:r>
    </w:p>
    <w:p w:rsidR="00674170" w:rsidRDefault="00CA35EA">
      <w:pPr>
        <w:widowControl w:val="0"/>
        <w:numPr>
          <w:ilvl w:val="0"/>
          <w:numId w:val="6"/>
        </w:numPr>
        <w:tabs>
          <w:tab w:val="left" w:pos="0"/>
        </w:tabs>
        <w:ind w:left="0" w:right="-144" w:firstLine="709"/>
        <w:jc w:val="both"/>
        <w:rPr>
          <w:rFonts w:eastAsia="Times New Roman"/>
          <w:i/>
          <w:color w:val="000000"/>
          <w:spacing w:val="-14"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В рамках исполнения п.1.1 Договора Исполнитель обязуется оказать Заказчику следующие услуги:</w:t>
      </w:r>
    </w:p>
    <w:p w:rsidR="00674170" w:rsidRDefault="00674170">
      <w:pPr>
        <w:widowControl w:val="0"/>
        <w:tabs>
          <w:tab w:val="left" w:pos="0"/>
        </w:tabs>
        <w:ind w:left="709" w:right="-144"/>
        <w:jc w:val="both"/>
        <w:rPr>
          <w:rFonts w:eastAsia="Times New Roman"/>
          <w:i/>
          <w:color w:val="000000"/>
          <w:spacing w:val="-14"/>
          <w:sz w:val="24"/>
          <w:szCs w:val="24"/>
        </w:rPr>
      </w:pPr>
    </w:p>
    <w:tbl>
      <w:tblPr>
        <w:tblW w:w="10206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"/>
        <w:gridCol w:w="4161"/>
        <w:gridCol w:w="1701"/>
        <w:gridCol w:w="1926"/>
        <w:gridCol w:w="1759"/>
      </w:tblGrid>
      <w:tr w:rsidR="00674170">
        <w:trPr>
          <w:trHeight w:val="947"/>
        </w:trPr>
        <w:tc>
          <w:tcPr>
            <w:tcW w:w="659" w:type="dxa"/>
          </w:tcPr>
          <w:p w:rsidR="00674170" w:rsidRDefault="00CA35EA">
            <w:pPr>
              <w:widowControl w:val="0"/>
              <w:jc w:val="center"/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  <w:t>№</w:t>
            </w:r>
          </w:p>
          <w:p w:rsidR="00674170" w:rsidRDefault="00CA35EA">
            <w:pPr>
              <w:widowControl w:val="0"/>
              <w:jc w:val="center"/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  <w:t>п/п</w:t>
            </w:r>
          </w:p>
        </w:tc>
        <w:tc>
          <w:tcPr>
            <w:tcW w:w="4161" w:type="dxa"/>
          </w:tcPr>
          <w:p w:rsidR="00674170" w:rsidRDefault="00CA35EA">
            <w:pPr>
              <w:widowControl w:val="0"/>
              <w:jc w:val="center"/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  <w:t>Наименование (вид)</w:t>
            </w:r>
          </w:p>
          <w:p w:rsidR="00674170" w:rsidRDefault="00CA35EA">
            <w:pPr>
              <w:widowControl w:val="0"/>
              <w:jc w:val="center"/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  <w:t>Услуг</w:t>
            </w:r>
          </w:p>
        </w:tc>
        <w:tc>
          <w:tcPr>
            <w:tcW w:w="1701" w:type="dxa"/>
          </w:tcPr>
          <w:p w:rsidR="00674170" w:rsidRDefault="00CA35EA">
            <w:pPr>
              <w:widowControl w:val="0"/>
              <w:jc w:val="center"/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  <w:t>Стоимость (цена)</w:t>
            </w:r>
          </w:p>
          <w:p w:rsidR="00674170" w:rsidRDefault="00CA35EA">
            <w:pPr>
              <w:widowControl w:val="0"/>
              <w:jc w:val="center"/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  <w:t xml:space="preserve"> без НДС,</w:t>
            </w:r>
          </w:p>
          <w:p w:rsidR="00674170" w:rsidRDefault="00CA35EA">
            <w:pPr>
              <w:widowControl w:val="0"/>
              <w:jc w:val="center"/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  <w:t xml:space="preserve"> руб.</w:t>
            </w:r>
          </w:p>
        </w:tc>
        <w:tc>
          <w:tcPr>
            <w:tcW w:w="1926" w:type="dxa"/>
          </w:tcPr>
          <w:p w:rsidR="00674170" w:rsidRDefault="00CA35EA">
            <w:pPr>
              <w:jc w:val="center"/>
              <w:rPr>
                <w:rFonts w:eastAsia="Times New Roman"/>
                <w:bCs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color w:val="000000"/>
                <w:spacing w:val="-14"/>
                <w:sz w:val="24"/>
                <w:szCs w:val="24"/>
              </w:rPr>
              <w:t>Сумма</w:t>
            </w:r>
          </w:p>
          <w:p w:rsidR="00674170" w:rsidRDefault="00CA35EA">
            <w:pPr>
              <w:jc w:val="center"/>
              <w:rPr>
                <w:rFonts w:eastAsia="Times New Roman"/>
                <w:bCs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color w:val="000000"/>
                <w:spacing w:val="-14"/>
                <w:sz w:val="24"/>
                <w:szCs w:val="24"/>
              </w:rPr>
              <w:t>НДС ___%,</w:t>
            </w:r>
          </w:p>
          <w:p w:rsidR="00674170" w:rsidRDefault="00CA35EA">
            <w:pPr>
              <w:widowControl w:val="0"/>
              <w:jc w:val="center"/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color w:val="000000"/>
                <w:spacing w:val="-14"/>
                <w:sz w:val="24"/>
                <w:szCs w:val="24"/>
              </w:rPr>
              <w:t>руб.</w:t>
            </w:r>
          </w:p>
        </w:tc>
        <w:tc>
          <w:tcPr>
            <w:tcW w:w="1759" w:type="dxa"/>
          </w:tcPr>
          <w:p w:rsidR="00674170" w:rsidRDefault="00CA35EA">
            <w:pPr>
              <w:jc w:val="center"/>
              <w:rPr>
                <w:rFonts w:eastAsia="Times New Roman"/>
                <w:bCs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color w:val="000000"/>
                <w:spacing w:val="-14"/>
                <w:sz w:val="24"/>
                <w:szCs w:val="24"/>
              </w:rPr>
              <w:t xml:space="preserve">Стоимость (цена) </w:t>
            </w:r>
          </w:p>
          <w:p w:rsidR="00674170" w:rsidRDefault="00CA35EA">
            <w:pPr>
              <w:jc w:val="center"/>
              <w:rPr>
                <w:rFonts w:eastAsia="Times New Roman"/>
                <w:bCs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color w:val="000000"/>
                <w:spacing w:val="-14"/>
                <w:sz w:val="24"/>
                <w:szCs w:val="24"/>
              </w:rPr>
              <w:t xml:space="preserve">с НДС ___%, </w:t>
            </w:r>
          </w:p>
          <w:p w:rsidR="00674170" w:rsidRDefault="00CA35EA">
            <w:pPr>
              <w:jc w:val="center"/>
              <w:rPr>
                <w:rFonts w:eastAsia="Times New Roman"/>
                <w:bCs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color w:val="000000"/>
                <w:spacing w:val="-14"/>
                <w:sz w:val="24"/>
                <w:szCs w:val="24"/>
              </w:rPr>
              <w:t>руб.</w:t>
            </w:r>
          </w:p>
        </w:tc>
      </w:tr>
      <w:tr w:rsidR="00674170">
        <w:trPr>
          <w:trHeight w:val="123"/>
        </w:trPr>
        <w:tc>
          <w:tcPr>
            <w:tcW w:w="659" w:type="dxa"/>
          </w:tcPr>
          <w:p w:rsidR="00674170" w:rsidRDefault="00CA35EA">
            <w:pPr>
              <w:widowControl w:val="0"/>
              <w:rPr>
                <w:rFonts w:eastAsia="Times New Roman"/>
                <w:i/>
                <w:color w:val="000000"/>
                <w:spacing w:val="-14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pacing w:val="-14"/>
                <w:sz w:val="22"/>
                <w:szCs w:val="22"/>
              </w:rPr>
              <w:t>1</w:t>
            </w:r>
          </w:p>
        </w:tc>
        <w:tc>
          <w:tcPr>
            <w:tcW w:w="4161" w:type="dxa"/>
          </w:tcPr>
          <w:p w:rsidR="00674170" w:rsidRDefault="00674170">
            <w:pPr>
              <w:widowControl w:val="0"/>
              <w:rPr>
                <w:rFonts w:eastAsia="Times New Roman"/>
                <w:i/>
                <w:color w:val="000000"/>
                <w:spacing w:val="-14"/>
                <w:sz w:val="22"/>
                <w:szCs w:val="22"/>
              </w:rPr>
            </w:pPr>
          </w:p>
        </w:tc>
        <w:tc>
          <w:tcPr>
            <w:tcW w:w="1701" w:type="dxa"/>
          </w:tcPr>
          <w:p w:rsidR="00674170" w:rsidRDefault="00674170">
            <w:pPr>
              <w:widowControl w:val="0"/>
              <w:rPr>
                <w:rFonts w:eastAsia="Times New Roman"/>
                <w:i/>
                <w:color w:val="000000"/>
                <w:spacing w:val="-14"/>
                <w:sz w:val="22"/>
                <w:szCs w:val="22"/>
              </w:rPr>
            </w:pPr>
          </w:p>
        </w:tc>
        <w:tc>
          <w:tcPr>
            <w:tcW w:w="1926" w:type="dxa"/>
          </w:tcPr>
          <w:p w:rsidR="00674170" w:rsidRDefault="00674170">
            <w:pPr>
              <w:widowControl w:val="0"/>
              <w:rPr>
                <w:rFonts w:eastAsia="Times New Roman"/>
                <w:i/>
                <w:color w:val="000000"/>
                <w:spacing w:val="-14"/>
                <w:sz w:val="22"/>
                <w:szCs w:val="22"/>
              </w:rPr>
            </w:pPr>
          </w:p>
        </w:tc>
        <w:tc>
          <w:tcPr>
            <w:tcW w:w="1759" w:type="dxa"/>
          </w:tcPr>
          <w:p w:rsidR="00674170" w:rsidRDefault="00674170">
            <w:pPr>
              <w:widowControl w:val="0"/>
              <w:rPr>
                <w:rFonts w:eastAsia="Times New Roman"/>
                <w:i/>
                <w:color w:val="000000"/>
                <w:spacing w:val="-14"/>
                <w:sz w:val="22"/>
                <w:szCs w:val="22"/>
              </w:rPr>
            </w:pPr>
          </w:p>
        </w:tc>
      </w:tr>
    </w:tbl>
    <w:p w:rsidR="00674170" w:rsidRDefault="00674170">
      <w:pPr>
        <w:widowControl w:val="0"/>
        <w:ind w:left="1069"/>
        <w:rPr>
          <w:rFonts w:eastAsia="Times New Roman"/>
          <w:i/>
          <w:color w:val="000000"/>
          <w:spacing w:val="-14"/>
          <w:sz w:val="24"/>
          <w:szCs w:val="24"/>
        </w:rPr>
      </w:pPr>
    </w:p>
    <w:p w:rsidR="00674170" w:rsidRDefault="00CA35EA">
      <w:pPr>
        <w:widowControl w:val="0"/>
        <w:numPr>
          <w:ilvl w:val="0"/>
          <w:numId w:val="6"/>
        </w:numPr>
        <w:rPr>
          <w:rFonts w:eastAsia="Times New Roman"/>
          <w:i/>
          <w:color w:val="000000"/>
          <w:spacing w:val="-14"/>
          <w:sz w:val="24"/>
          <w:szCs w:val="24"/>
        </w:rPr>
      </w:pPr>
      <w:r>
        <w:rPr>
          <w:rFonts w:eastAsia="Times New Roman"/>
          <w:i/>
          <w:color w:val="000000"/>
          <w:spacing w:val="-14"/>
          <w:sz w:val="24"/>
          <w:szCs w:val="24"/>
        </w:rPr>
        <w:t>Срок  оказания Услуг: _____________________________.</w:t>
      </w:r>
    </w:p>
    <w:p w:rsidR="00674170" w:rsidRDefault="00CA35EA">
      <w:pPr>
        <w:widowControl w:val="0"/>
        <w:numPr>
          <w:ilvl w:val="0"/>
          <w:numId w:val="6"/>
        </w:numPr>
        <w:rPr>
          <w:rFonts w:eastAsia="Times New Roman"/>
          <w:i/>
          <w:color w:val="000000"/>
          <w:spacing w:val="-14"/>
          <w:sz w:val="24"/>
          <w:szCs w:val="24"/>
        </w:rPr>
      </w:pPr>
      <w:r>
        <w:rPr>
          <w:rFonts w:eastAsia="Times New Roman"/>
          <w:i/>
          <w:color w:val="000000"/>
          <w:spacing w:val="-14"/>
          <w:sz w:val="24"/>
          <w:szCs w:val="24"/>
        </w:rPr>
        <w:t>Место подачи транспортного средства: ______________________________________________.</w:t>
      </w:r>
    </w:p>
    <w:p w:rsidR="00674170" w:rsidRDefault="00CA35EA">
      <w:pPr>
        <w:widowControl w:val="0"/>
        <w:numPr>
          <w:ilvl w:val="0"/>
          <w:numId w:val="6"/>
        </w:numPr>
        <w:rPr>
          <w:rFonts w:eastAsia="Times New Roman"/>
          <w:i/>
          <w:color w:val="000000"/>
          <w:spacing w:val="-14"/>
          <w:sz w:val="24"/>
          <w:szCs w:val="24"/>
        </w:rPr>
      </w:pPr>
      <w:r>
        <w:rPr>
          <w:rFonts w:eastAsia="Times New Roman"/>
          <w:i/>
          <w:color w:val="000000"/>
          <w:spacing w:val="-14"/>
          <w:sz w:val="24"/>
          <w:szCs w:val="24"/>
        </w:rPr>
        <w:t>Место высадки пассажира: ________________________________________________________.</w:t>
      </w:r>
    </w:p>
    <w:p w:rsidR="00674170" w:rsidRDefault="00CA35EA">
      <w:pPr>
        <w:widowControl w:val="0"/>
        <w:numPr>
          <w:ilvl w:val="0"/>
          <w:numId w:val="6"/>
        </w:numPr>
        <w:rPr>
          <w:rFonts w:eastAsia="Times New Roman"/>
          <w:i/>
          <w:color w:val="000000"/>
          <w:spacing w:val="-14"/>
          <w:sz w:val="24"/>
          <w:szCs w:val="24"/>
        </w:rPr>
      </w:pPr>
      <w:r>
        <w:rPr>
          <w:rFonts w:eastAsia="Times New Roman"/>
          <w:i/>
          <w:color w:val="000000"/>
          <w:spacing w:val="-14"/>
          <w:sz w:val="24"/>
          <w:szCs w:val="24"/>
        </w:rPr>
        <w:t>Количество пассажиров: _____________________/количество ручной клади: _________________.</w:t>
      </w:r>
    </w:p>
    <w:p w:rsidR="00674170" w:rsidRDefault="00CA35EA">
      <w:pPr>
        <w:widowControl w:val="0"/>
        <w:numPr>
          <w:ilvl w:val="0"/>
          <w:numId w:val="6"/>
        </w:numPr>
        <w:rPr>
          <w:rFonts w:eastAsia="Times New Roman"/>
          <w:i/>
          <w:color w:val="000000"/>
          <w:spacing w:val="-14"/>
          <w:sz w:val="24"/>
          <w:szCs w:val="24"/>
        </w:rPr>
      </w:pPr>
      <w:r>
        <w:rPr>
          <w:rFonts w:eastAsia="Times New Roman"/>
          <w:i/>
          <w:color w:val="000000"/>
          <w:spacing w:val="-14"/>
          <w:sz w:val="24"/>
          <w:szCs w:val="24"/>
        </w:rPr>
        <w:t xml:space="preserve">Планируемый маршрут. </w:t>
      </w:r>
    </w:p>
    <w:p w:rsidR="00674170" w:rsidRDefault="00674170">
      <w:pPr>
        <w:widowControl w:val="0"/>
        <w:jc w:val="center"/>
        <w:rPr>
          <w:rFonts w:eastAsia="Times New Roman"/>
          <w:i/>
          <w:color w:val="000000"/>
          <w:spacing w:val="-14"/>
          <w:sz w:val="24"/>
          <w:szCs w:val="24"/>
        </w:rPr>
      </w:pPr>
    </w:p>
    <w:p w:rsidR="00674170" w:rsidRDefault="00674170">
      <w:pPr>
        <w:widowControl w:val="0"/>
        <w:jc w:val="center"/>
        <w:rPr>
          <w:rFonts w:eastAsia="Times New Roman"/>
          <w:i/>
          <w:color w:val="000000"/>
          <w:spacing w:val="-14"/>
          <w:sz w:val="24"/>
          <w:szCs w:val="24"/>
        </w:rPr>
      </w:pPr>
    </w:p>
    <w:p w:rsidR="00674170" w:rsidRDefault="00674170">
      <w:pPr>
        <w:widowControl w:val="0"/>
        <w:jc w:val="center"/>
        <w:rPr>
          <w:rFonts w:eastAsia="Times New Roman"/>
          <w:i/>
          <w:color w:val="000000"/>
          <w:spacing w:val="-14"/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933"/>
        <w:gridCol w:w="4387"/>
      </w:tblGrid>
      <w:tr w:rsidR="00674170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Исполнитель:</w:t>
            </w:r>
          </w:p>
          <w:p w:rsidR="00674170" w:rsidRDefault="00CA35EA">
            <w:pPr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i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Заказчик:</w:t>
            </w:r>
          </w:p>
          <w:p w:rsidR="00674170" w:rsidRDefault="00CA35EA">
            <w:pPr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i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М.п.</w:t>
            </w:r>
          </w:p>
        </w:tc>
      </w:tr>
    </w:tbl>
    <w:p w:rsidR="00674170" w:rsidRDefault="00674170">
      <w:pPr>
        <w:jc w:val="both"/>
        <w:rPr>
          <w:rFonts w:eastAsia="Times New Roman"/>
          <w:i/>
          <w:sz w:val="24"/>
          <w:szCs w:val="24"/>
        </w:rPr>
      </w:pPr>
    </w:p>
    <w:p w:rsidR="00674170" w:rsidRDefault="00674170">
      <w:pPr>
        <w:ind w:left="720"/>
        <w:jc w:val="center"/>
        <w:rPr>
          <w:rFonts w:eastAsia="Times New Roman"/>
          <w:b/>
          <w:sz w:val="22"/>
          <w:szCs w:val="22"/>
        </w:rPr>
      </w:pPr>
    </w:p>
    <w:p w:rsidR="00674170" w:rsidRDefault="00CA35EA">
      <w:pPr>
        <w:ind w:left="720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Форма согласована</w:t>
      </w:r>
    </w:p>
    <w:p w:rsidR="00674170" w:rsidRDefault="00674170">
      <w:pPr>
        <w:ind w:left="720"/>
        <w:jc w:val="center"/>
        <w:rPr>
          <w:rFonts w:eastAsia="Times New Roman"/>
          <w:sz w:val="22"/>
          <w:szCs w:val="22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933"/>
        <w:gridCol w:w="4387"/>
      </w:tblGrid>
      <w:tr w:rsidR="00674170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Исполнитель:</w:t>
            </w:r>
          </w:p>
          <w:p w:rsidR="00674170" w:rsidRDefault="00CA35E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Заказчик:</w:t>
            </w:r>
          </w:p>
          <w:p w:rsidR="00674170" w:rsidRDefault="00CA35E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М.п.</w:t>
            </w:r>
          </w:p>
        </w:tc>
      </w:tr>
    </w:tbl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lastRenderedPageBreak/>
        <w:t>Приложение № 5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к Договору</w:t>
      </w:r>
      <w:r>
        <w:rPr>
          <w:rFonts w:eastAsia="Times New Roman"/>
          <w:b/>
          <w:i/>
          <w:sz w:val="22"/>
          <w:szCs w:val="22"/>
        </w:rPr>
        <w:t xml:space="preserve"> </w:t>
      </w:r>
      <w:r>
        <w:rPr>
          <w:rFonts w:eastAsia="Times New Roman"/>
          <w:i/>
          <w:sz w:val="22"/>
          <w:szCs w:val="22"/>
        </w:rPr>
        <w:t xml:space="preserve"> оказания услуг 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 xml:space="preserve">по  пассажирским перевозкам автотранспортом 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№ ___________ от «___» __________ 202__г.</w:t>
      </w: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CA35EA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Форма</w:t>
      </w:r>
    </w:p>
    <w:p w:rsidR="00674170" w:rsidRDefault="00674170">
      <w:pPr>
        <w:jc w:val="center"/>
        <w:rPr>
          <w:rFonts w:eastAsia="Times New Roman"/>
          <w:b/>
          <w:sz w:val="24"/>
          <w:szCs w:val="24"/>
        </w:rPr>
      </w:pPr>
    </w:p>
    <w:p w:rsidR="00674170" w:rsidRDefault="00CA35EA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Акт об оказании услуг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3"/>
        <w:gridCol w:w="2879"/>
        <w:gridCol w:w="3749"/>
      </w:tblGrid>
      <w:tr w:rsidR="00674170">
        <w:tc>
          <w:tcPr>
            <w:tcW w:w="3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74170" w:rsidRDefault="00CA35EA">
            <w:pPr>
              <w:widowControl w:val="0"/>
              <w:rPr>
                <w:rFonts w:eastAsia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4"/>
                <w:sz w:val="24"/>
                <w:szCs w:val="24"/>
              </w:rPr>
              <w:t>г.  _________</w:t>
            </w:r>
          </w:p>
        </w:tc>
        <w:tc>
          <w:tcPr>
            <w:tcW w:w="30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74170" w:rsidRDefault="00674170">
            <w:pPr>
              <w:widowControl w:val="0"/>
              <w:jc w:val="right"/>
              <w:rPr>
                <w:rFonts w:eastAsia="Times New Roman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74170" w:rsidRDefault="00CA35EA">
            <w:pPr>
              <w:widowControl w:val="0"/>
              <w:jc w:val="center"/>
              <w:rPr>
                <w:rFonts w:eastAsia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14"/>
                <w:sz w:val="24"/>
                <w:szCs w:val="24"/>
              </w:rPr>
              <w:t xml:space="preserve">                      «___» ________ 20___ г.</w:t>
            </w:r>
          </w:p>
          <w:p w:rsidR="00674170" w:rsidRDefault="00674170">
            <w:pPr>
              <w:widowControl w:val="0"/>
              <w:jc w:val="center"/>
              <w:rPr>
                <w:rFonts w:eastAsia="Times New Roman"/>
                <w:color w:val="000000"/>
                <w:spacing w:val="-14"/>
                <w:sz w:val="24"/>
                <w:szCs w:val="24"/>
              </w:rPr>
            </w:pPr>
          </w:p>
        </w:tc>
      </w:tr>
    </w:tbl>
    <w:p w:rsidR="00674170" w:rsidRDefault="00CA35EA">
      <w:pPr>
        <w:widowControl w:val="0"/>
        <w:ind w:right="-144" w:firstLine="708"/>
        <w:jc w:val="both"/>
        <w:rPr>
          <w:rFonts w:eastAsia="Times New Roman"/>
          <w:i/>
          <w:color w:val="000000"/>
          <w:spacing w:val="-14"/>
          <w:sz w:val="24"/>
          <w:szCs w:val="24"/>
        </w:rPr>
      </w:pPr>
      <w:r>
        <w:rPr>
          <w:rFonts w:eastAsia="Times New Roman"/>
          <w:i/>
          <w:color w:val="000000"/>
          <w:spacing w:val="-14"/>
          <w:sz w:val="24"/>
          <w:szCs w:val="24"/>
        </w:rPr>
        <w:t xml:space="preserve">______________________________________________________, именуемое в дальнейшем Заказчик, в лице _________________, действующего на основании _______________, с одной стороны, и </w:t>
      </w:r>
    </w:p>
    <w:p w:rsidR="00674170" w:rsidRDefault="00CA35EA">
      <w:pPr>
        <w:widowControl w:val="0"/>
        <w:spacing w:before="220"/>
        <w:ind w:right="-144" w:firstLine="540"/>
        <w:jc w:val="both"/>
        <w:rPr>
          <w:rFonts w:eastAsia="Times New Roman"/>
          <w:i/>
          <w:color w:val="000000"/>
          <w:spacing w:val="-14"/>
          <w:sz w:val="24"/>
          <w:szCs w:val="24"/>
        </w:rPr>
      </w:pPr>
      <w:r>
        <w:rPr>
          <w:rFonts w:eastAsia="Times New Roman"/>
          <w:i/>
          <w:color w:val="000000"/>
          <w:spacing w:val="-14"/>
          <w:sz w:val="24"/>
          <w:szCs w:val="24"/>
        </w:rPr>
        <w:t xml:space="preserve">_______________________________, именуемое в дальнейшем </w:t>
      </w:r>
      <w:r>
        <w:rPr>
          <w:rFonts w:eastAsia="Times New Roman"/>
          <w:bCs/>
          <w:i/>
          <w:color w:val="000000"/>
          <w:spacing w:val="-14"/>
          <w:sz w:val="24"/>
          <w:szCs w:val="24"/>
        </w:rPr>
        <w:t>Исполнитель</w:t>
      </w:r>
      <w:r>
        <w:rPr>
          <w:rFonts w:eastAsia="Times New Roman"/>
          <w:i/>
          <w:color w:val="000000"/>
          <w:spacing w:val="-14"/>
          <w:sz w:val="24"/>
          <w:szCs w:val="24"/>
        </w:rPr>
        <w:t>, в лице ______________________, действующего на основании</w:t>
      </w:r>
      <w:r>
        <w:rPr>
          <w:rFonts w:eastAsia="Times New Roman" w:cs="Courier New"/>
          <w:i/>
          <w:color w:val="000000"/>
          <w:spacing w:val="-14"/>
          <w:sz w:val="24"/>
          <w:szCs w:val="24"/>
        </w:rPr>
        <w:t>__________________</w:t>
      </w:r>
      <w:r>
        <w:rPr>
          <w:rFonts w:eastAsia="Times New Roman"/>
          <w:i/>
          <w:color w:val="000000"/>
          <w:spacing w:val="-14"/>
          <w:sz w:val="24"/>
          <w:szCs w:val="24"/>
        </w:rPr>
        <w:t xml:space="preserve">, с другой стороны, составили настоящий Акт об оказании услуг (далее - Акт) по договору </w:t>
      </w:r>
      <w:r>
        <w:rPr>
          <w:rFonts w:eastAsia="Times New Roman"/>
          <w:i/>
          <w:sz w:val="24"/>
          <w:szCs w:val="24"/>
        </w:rPr>
        <w:t xml:space="preserve">оказания услуг по пассажирским перевозкам  автотранспортом </w:t>
      </w:r>
      <w:r>
        <w:rPr>
          <w:rFonts w:eastAsia="Times New Roman"/>
          <w:i/>
          <w:color w:val="000000"/>
          <w:spacing w:val="-14"/>
          <w:sz w:val="24"/>
          <w:szCs w:val="24"/>
        </w:rPr>
        <w:t>№ _________ от «___» ___________20___ г. (далее - Договор) о нижеследующем.</w:t>
      </w:r>
    </w:p>
    <w:p w:rsidR="00674170" w:rsidRDefault="00674170">
      <w:pPr>
        <w:widowControl w:val="0"/>
        <w:ind w:right="-144" w:firstLine="540"/>
        <w:jc w:val="both"/>
        <w:rPr>
          <w:rFonts w:eastAsia="Times New Roman"/>
          <w:i/>
          <w:color w:val="000000"/>
          <w:spacing w:val="-14"/>
          <w:sz w:val="24"/>
          <w:szCs w:val="24"/>
        </w:rPr>
      </w:pPr>
    </w:p>
    <w:p w:rsidR="00674170" w:rsidRDefault="00CA35EA">
      <w:pPr>
        <w:widowControl w:val="0"/>
        <w:ind w:right="-144" w:firstLine="540"/>
        <w:jc w:val="both"/>
        <w:rPr>
          <w:rFonts w:eastAsia="Times New Roman"/>
          <w:i/>
          <w:color w:val="000000"/>
          <w:spacing w:val="-14"/>
          <w:sz w:val="24"/>
          <w:szCs w:val="24"/>
        </w:rPr>
      </w:pPr>
      <w:r>
        <w:rPr>
          <w:rFonts w:eastAsia="Times New Roman"/>
          <w:i/>
          <w:color w:val="000000"/>
          <w:spacing w:val="-14"/>
          <w:sz w:val="24"/>
          <w:szCs w:val="24"/>
        </w:rPr>
        <w:t>1. Во исполнение п. 1.1. Договора Исполнитель по Заявке Заказчика от __________ оказал следующие Услуги:</w:t>
      </w:r>
    </w:p>
    <w:p w:rsidR="00674170" w:rsidRDefault="00674170">
      <w:pPr>
        <w:widowControl w:val="0"/>
        <w:ind w:firstLine="540"/>
        <w:jc w:val="both"/>
        <w:rPr>
          <w:rFonts w:eastAsia="Times New Roman"/>
          <w:i/>
          <w:color w:val="000000"/>
          <w:spacing w:val="-14"/>
          <w:sz w:val="24"/>
          <w:szCs w:val="24"/>
        </w:rPr>
      </w:pPr>
    </w:p>
    <w:tbl>
      <w:tblPr>
        <w:tblW w:w="10064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"/>
        <w:gridCol w:w="4019"/>
        <w:gridCol w:w="1701"/>
        <w:gridCol w:w="1926"/>
        <w:gridCol w:w="1759"/>
      </w:tblGrid>
      <w:tr w:rsidR="00674170">
        <w:trPr>
          <w:trHeight w:val="947"/>
        </w:trPr>
        <w:tc>
          <w:tcPr>
            <w:tcW w:w="659" w:type="dxa"/>
          </w:tcPr>
          <w:p w:rsidR="00674170" w:rsidRDefault="00CA35EA">
            <w:pPr>
              <w:widowControl w:val="0"/>
              <w:jc w:val="center"/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  <w:t>№</w:t>
            </w:r>
          </w:p>
          <w:p w:rsidR="00674170" w:rsidRDefault="00CA35EA">
            <w:pPr>
              <w:widowControl w:val="0"/>
              <w:jc w:val="center"/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  <w:t>п/п</w:t>
            </w:r>
          </w:p>
        </w:tc>
        <w:tc>
          <w:tcPr>
            <w:tcW w:w="4019" w:type="dxa"/>
          </w:tcPr>
          <w:p w:rsidR="00674170" w:rsidRDefault="00674170">
            <w:pPr>
              <w:widowControl w:val="0"/>
              <w:jc w:val="center"/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</w:pPr>
          </w:p>
          <w:p w:rsidR="00674170" w:rsidRDefault="00CA35EA">
            <w:pPr>
              <w:widowControl w:val="0"/>
              <w:jc w:val="center"/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  <w:t>Наименование (вид)</w:t>
            </w:r>
          </w:p>
          <w:p w:rsidR="00674170" w:rsidRDefault="00CA35EA">
            <w:pPr>
              <w:widowControl w:val="0"/>
              <w:jc w:val="center"/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  <w:t>Услуг</w:t>
            </w:r>
          </w:p>
        </w:tc>
        <w:tc>
          <w:tcPr>
            <w:tcW w:w="1701" w:type="dxa"/>
          </w:tcPr>
          <w:p w:rsidR="00674170" w:rsidRDefault="00CA35EA">
            <w:pPr>
              <w:widowControl w:val="0"/>
              <w:jc w:val="center"/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  <w:t>Стоимость (цена)</w:t>
            </w:r>
          </w:p>
          <w:p w:rsidR="00674170" w:rsidRDefault="00CA35EA">
            <w:pPr>
              <w:widowControl w:val="0"/>
              <w:jc w:val="center"/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  <w:t xml:space="preserve"> без НДС,</w:t>
            </w:r>
          </w:p>
          <w:p w:rsidR="00674170" w:rsidRDefault="00CA35EA">
            <w:pPr>
              <w:widowControl w:val="0"/>
              <w:jc w:val="center"/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  <w:t xml:space="preserve"> руб.</w:t>
            </w:r>
          </w:p>
        </w:tc>
        <w:tc>
          <w:tcPr>
            <w:tcW w:w="1926" w:type="dxa"/>
          </w:tcPr>
          <w:p w:rsidR="00674170" w:rsidRDefault="00CA35EA">
            <w:pPr>
              <w:jc w:val="center"/>
              <w:rPr>
                <w:rFonts w:eastAsia="Times New Roman"/>
                <w:bCs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color w:val="000000"/>
                <w:spacing w:val="-14"/>
                <w:sz w:val="24"/>
                <w:szCs w:val="24"/>
              </w:rPr>
              <w:t>Сумма</w:t>
            </w:r>
          </w:p>
          <w:p w:rsidR="00674170" w:rsidRDefault="00CA35EA">
            <w:pPr>
              <w:jc w:val="center"/>
              <w:rPr>
                <w:rFonts w:eastAsia="Times New Roman"/>
                <w:bCs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color w:val="000000"/>
                <w:spacing w:val="-14"/>
                <w:sz w:val="24"/>
                <w:szCs w:val="24"/>
              </w:rPr>
              <w:t>НДС ___%,</w:t>
            </w:r>
          </w:p>
          <w:p w:rsidR="00674170" w:rsidRDefault="00CA35EA">
            <w:pPr>
              <w:widowControl w:val="0"/>
              <w:jc w:val="center"/>
              <w:rPr>
                <w:rFonts w:eastAsia="Times New Roman"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color w:val="000000"/>
                <w:spacing w:val="-14"/>
                <w:sz w:val="24"/>
                <w:szCs w:val="24"/>
              </w:rPr>
              <w:t>руб.</w:t>
            </w:r>
          </w:p>
        </w:tc>
        <w:tc>
          <w:tcPr>
            <w:tcW w:w="1759" w:type="dxa"/>
          </w:tcPr>
          <w:p w:rsidR="00674170" w:rsidRDefault="00CA35EA">
            <w:pPr>
              <w:jc w:val="center"/>
              <w:rPr>
                <w:rFonts w:eastAsia="Times New Roman"/>
                <w:bCs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color w:val="000000"/>
                <w:spacing w:val="-14"/>
                <w:sz w:val="24"/>
                <w:szCs w:val="24"/>
              </w:rPr>
              <w:t xml:space="preserve">Стоимость (цена) </w:t>
            </w:r>
          </w:p>
          <w:p w:rsidR="00674170" w:rsidRDefault="00CA35EA">
            <w:pPr>
              <w:jc w:val="center"/>
              <w:rPr>
                <w:rFonts w:eastAsia="Times New Roman"/>
                <w:bCs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color w:val="000000"/>
                <w:spacing w:val="-14"/>
                <w:sz w:val="24"/>
                <w:szCs w:val="24"/>
              </w:rPr>
              <w:t xml:space="preserve">с НДС ___%, </w:t>
            </w:r>
          </w:p>
          <w:p w:rsidR="00674170" w:rsidRDefault="00CA35EA">
            <w:pPr>
              <w:jc w:val="center"/>
              <w:rPr>
                <w:rFonts w:eastAsia="Times New Roman"/>
                <w:bCs/>
                <w:i/>
                <w:color w:val="000000"/>
                <w:spacing w:val="-14"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color w:val="000000"/>
                <w:spacing w:val="-14"/>
                <w:sz w:val="24"/>
                <w:szCs w:val="24"/>
              </w:rPr>
              <w:t>руб.</w:t>
            </w:r>
          </w:p>
        </w:tc>
      </w:tr>
      <w:tr w:rsidR="00674170">
        <w:trPr>
          <w:trHeight w:val="123"/>
        </w:trPr>
        <w:tc>
          <w:tcPr>
            <w:tcW w:w="659" w:type="dxa"/>
          </w:tcPr>
          <w:p w:rsidR="00674170" w:rsidRDefault="00CA35EA">
            <w:pPr>
              <w:widowControl w:val="0"/>
              <w:rPr>
                <w:rFonts w:eastAsia="Times New Roman"/>
                <w:i/>
                <w:color w:val="000000"/>
                <w:spacing w:val="-14"/>
                <w:sz w:val="22"/>
                <w:szCs w:val="22"/>
              </w:rPr>
            </w:pPr>
            <w:r>
              <w:rPr>
                <w:rFonts w:eastAsia="Times New Roman"/>
                <w:i/>
                <w:color w:val="000000"/>
                <w:spacing w:val="-14"/>
                <w:sz w:val="22"/>
                <w:szCs w:val="22"/>
              </w:rPr>
              <w:t>1</w:t>
            </w:r>
          </w:p>
        </w:tc>
        <w:tc>
          <w:tcPr>
            <w:tcW w:w="4019" w:type="dxa"/>
          </w:tcPr>
          <w:p w:rsidR="00674170" w:rsidRDefault="00674170">
            <w:pPr>
              <w:widowControl w:val="0"/>
              <w:rPr>
                <w:rFonts w:eastAsia="Times New Roman"/>
                <w:i/>
                <w:color w:val="000000"/>
                <w:spacing w:val="-14"/>
                <w:sz w:val="22"/>
                <w:szCs w:val="22"/>
              </w:rPr>
            </w:pPr>
          </w:p>
        </w:tc>
        <w:tc>
          <w:tcPr>
            <w:tcW w:w="1701" w:type="dxa"/>
          </w:tcPr>
          <w:p w:rsidR="00674170" w:rsidRDefault="00674170">
            <w:pPr>
              <w:widowControl w:val="0"/>
              <w:rPr>
                <w:rFonts w:eastAsia="Times New Roman"/>
                <w:i/>
                <w:color w:val="000000"/>
                <w:spacing w:val="-14"/>
                <w:sz w:val="22"/>
                <w:szCs w:val="22"/>
              </w:rPr>
            </w:pPr>
          </w:p>
        </w:tc>
        <w:tc>
          <w:tcPr>
            <w:tcW w:w="1926" w:type="dxa"/>
          </w:tcPr>
          <w:p w:rsidR="00674170" w:rsidRDefault="00674170">
            <w:pPr>
              <w:widowControl w:val="0"/>
              <w:rPr>
                <w:rFonts w:eastAsia="Times New Roman"/>
                <w:i/>
                <w:color w:val="000000"/>
                <w:spacing w:val="-14"/>
                <w:sz w:val="22"/>
                <w:szCs w:val="22"/>
              </w:rPr>
            </w:pPr>
          </w:p>
        </w:tc>
        <w:tc>
          <w:tcPr>
            <w:tcW w:w="1759" w:type="dxa"/>
          </w:tcPr>
          <w:p w:rsidR="00674170" w:rsidRDefault="00674170">
            <w:pPr>
              <w:widowControl w:val="0"/>
              <w:rPr>
                <w:rFonts w:eastAsia="Times New Roman"/>
                <w:i/>
                <w:color w:val="000000"/>
                <w:spacing w:val="-14"/>
                <w:sz w:val="22"/>
                <w:szCs w:val="22"/>
              </w:rPr>
            </w:pPr>
          </w:p>
        </w:tc>
      </w:tr>
      <w:tr w:rsidR="00674170">
        <w:trPr>
          <w:trHeight w:val="293"/>
        </w:trPr>
        <w:tc>
          <w:tcPr>
            <w:tcW w:w="4678" w:type="dxa"/>
            <w:gridSpan w:val="2"/>
          </w:tcPr>
          <w:p w:rsidR="00674170" w:rsidRDefault="00CA35EA">
            <w:pPr>
              <w:widowControl w:val="0"/>
              <w:rPr>
                <w:rFonts w:eastAsia="Times New Roman"/>
                <w:b/>
                <w:i/>
                <w:color w:val="000000"/>
                <w:spacing w:val="-14"/>
                <w:sz w:val="22"/>
                <w:szCs w:val="22"/>
              </w:rPr>
            </w:pPr>
            <w:r>
              <w:rPr>
                <w:rFonts w:eastAsia="Times New Roman"/>
                <w:b/>
                <w:i/>
                <w:color w:val="000000"/>
                <w:spacing w:val="-14"/>
                <w:sz w:val="22"/>
                <w:szCs w:val="22"/>
              </w:rPr>
              <w:t>ИТОГО:</w:t>
            </w:r>
          </w:p>
        </w:tc>
        <w:tc>
          <w:tcPr>
            <w:tcW w:w="1701" w:type="dxa"/>
          </w:tcPr>
          <w:p w:rsidR="00674170" w:rsidRDefault="00674170">
            <w:pPr>
              <w:widowControl w:val="0"/>
              <w:rPr>
                <w:rFonts w:eastAsia="Times New Roman"/>
                <w:i/>
                <w:color w:val="000000"/>
                <w:spacing w:val="-14"/>
                <w:sz w:val="22"/>
                <w:szCs w:val="22"/>
              </w:rPr>
            </w:pPr>
          </w:p>
        </w:tc>
        <w:tc>
          <w:tcPr>
            <w:tcW w:w="1926" w:type="dxa"/>
          </w:tcPr>
          <w:p w:rsidR="00674170" w:rsidRDefault="00674170">
            <w:pPr>
              <w:widowControl w:val="0"/>
              <w:rPr>
                <w:rFonts w:eastAsia="Times New Roman"/>
                <w:i/>
                <w:color w:val="000000"/>
                <w:spacing w:val="-14"/>
                <w:sz w:val="22"/>
                <w:szCs w:val="22"/>
              </w:rPr>
            </w:pPr>
          </w:p>
        </w:tc>
        <w:tc>
          <w:tcPr>
            <w:tcW w:w="1759" w:type="dxa"/>
          </w:tcPr>
          <w:p w:rsidR="00674170" w:rsidRDefault="00674170">
            <w:pPr>
              <w:widowControl w:val="0"/>
              <w:rPr>
                <w:rFonts w:eastAsia="Times New Roman"/>
                <w:i/>
                <w:color w:val="000000"/>
                <w:spacing w:val="-14"/>
                <w:sz w:val="22"/>
                <w:szCs w:val="22"/>
              </w:rPr>
            </w:pPr>
          </w:p>
        </w:tc>
      </w:tr>
    </w:tbl>
    <w:p w:rsidR="00674170" w:rsidRDefault="00674170">
      <w:pPr>
        <w:widowControl w:val="0"/>
        <w:ind w:firstLine="540"/>
        <w:jc w:val="both"/>
        <w:rPr>
          <w:rFonts w:eastAsia="Times New Roman"/>
          <w:i/>
          <w:color w:val="000000"/>
          <w:spacing w:val="-14"/>
          <w:sz w:val="24"/>
          <w:szCs w:val="24"/>
        </w:rPr>
      </w:pPr>
    </w:p>
    <w:p w:rsidR="00674170" w:rsidRDefault="00CA35EA">
      <w:pPr>
        <w:widowControl w:val="0"/>
        <w:ind w:firstLine="539"/>
        <w:jc w:val="both"/>
        <w:rPr>
          <w:rFonts w:eastAsia="Times New Roman"/>
          <w:i/>
          <w:color w:val="000000"/>
          <w:spacing w:val="-14"/>
          <w:sz w:val="24"/>
          <w:szCs w:val="24"/>
        </w:rPr>
      </w:pPr>
      <w:r>
        <w:rPr>
          <w:rFonts w:eastAsia="Times New Roman"/>
          <w:i/>
          <w:color w:val="000000"/>
          <w:spacing w:val="-14"/>
          <w:sz w:val="24"/>
          <w:szCs w:val="24"/>
        </w:rPr>
        <w:t>2. Вышеперечисленные Услуги оказаны согласно Договору, своевременно в необходимом объеме и в соответствии с требованиями, установленными Договором к их качеству. Заказчик претензий по объему, качеству и срокам оказания Услуг не имеет.</w:t>
      </w:r>
    </w:p>
    <w:p w:rsidR="00674170" w:rsidRDefault="00CA35EA">
      <w:pPr>
        <w:widowControl w:val="0"/>
        <w:ind w:firstLine="539"/>
        <w:jc w:val="both"/>
        <w:rPr>
          <w:rFonts w:eastAsia="Times New Roman"/>
          <w:i/>
          <w:color w:val="000000"/>
          <w:spacing w:val="-14"/>
          <w:sz w:val="24"/>
          <w:szCs w:val="24"/>
        </w:rPr>
      </w:pPr>
      <w:r>
        <w:rPr>
          <w:rFonts w:eastAsia="Times New Roman"/>
          <w:i/>
          <w:color w:val="000000"/>
          <w:spacing w:val="-14"/>
          <w:sz w:val="24"/>
          <w:szCs w:val="24"/>
        </w:rPr>
        <w:t>3. Стоимость (цена) оказанных Услуг составляет ___ (____) рублей ___ копеек без НДС, НДС ___% _____ (_____) рублей ____ копеек, итого с НДС ___ % - ____ (______) рублей ___ копеек.</w:t>
      </w:r>
    </w:p>
    <w:p w:rsidR="00674170" w:rsidRDefault="00CA35EA">
      <w:pPr>
        <w:widowControl w:val="0"/>
        <w:ind w:firstLine="539"/>
        <w:jc w:val="both"/>
        <w:rPr>
          <w:rFonts w:eastAsia="Times New Roman"/>
          <w:i/>
          <w:color w:val="000000"/>
          <w:spacing w:val="-14"/>
          <w:sz w:val="24"/>
          <w:szCs w:val="24"/>
        </w:rPr>
      </w:pPr>
      <w:r>
        <w:rPr>
          <w:rFonts w:eastAsia="Times New Roman"/>
          <w:i/>
          <w:color w:val="000000"/>
          <w:spacing w:val="-14"/>
          <w:sz w:val="24"/>
          <w:szCs w:val="24"/>
        </w:rPr>
        <w:t>4. Настоящий Акт составлен в двух экземплярах, по одному для Исполнителя и Заказчика.</w:t>
      </w:r>
    </w:p>
    <w:p w:rsidR="00674170" w:rsidRDefault="00674170">
      <w:pPr>
        <w:widowControl w:val="0"/>
        <w:ind w:firstLine="539"/>
        <w:jc w:val="both"/>
        <w:rPr>
          <w:rFonts w:eastAsia="Times New Roman"/>
          <w:i/>
          <w:color w:val="000000"/>
          <w:spacing w:val="-14"/>
          <w:sz w:val="24"/>
          <w:szCs w:val="24"/>
        </w:rPr>
      </w:pPr>
    </w:p>
    <w:p w:rsidR="00674170" w:rsidRDefault="00674170">
      <w:pPr>
        <w:widowControl w:val="0"/>
        <w:ind w:firstLine="539"/>
        <w:jc w:val="both"/>
        <w:rPr>
          <w:rFonts w:eastAsia="Times New Roman"/>
          <w:i/>
          <w:color w:val="000000"/>
          <w:spacing w:val="-14"/>
          <w:sz w:val="24"/>
          <w:szCs w:val="24"/>
        </w:rPr>
      </w:pPr>
    </w:p>
    <w:p w:rsidR="00674170" w:rsidRDefault="00674170">
      <w:pPr>
        <w:widowControl w:val="0"/>
        <w:ind w:firstLine="539"/>
        <w:jc w:val="both"/>
        <w:rPr>
          <w:rFonts w:eastAsia="Times New Roman"/>
          <w:i/>
          <w:color w:val="000000"/>
          <w:spacing w:val="-14"/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933"/>
        <w:gridCol w:w="4387"/>
      </w:tblGrid>
      <w:tr w:rsidR="00674170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Исполнитель:</w:t>
            </w:r>
          </w:p>
          <w:p w:rsidR="00674170" w:rsidRDefault="00CA35EA">
            <w:pPr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i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Заказчик:</w:t>
            </w:r>
          </w:p>
          <w:p w:rsidR="00674170" w:rsidRDefault="00CA35EA">
            <w:pPr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i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М.п.</w:t>
            </w:r>
          </w:p>
        </w:tc>
      </w:tr>
    </w:tbl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CA35EA">
      <w:pPr>
        <w:ind w:left="72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2"/>
          <w:szCs w:val="22"/>
        </w:rPr>
        <w:t>Форма согласована</w:t>
      </w: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933"/>
        <w:gridCol w:w="4387"/>
      </w:tblGrid>
      <w:tr w:rsidR="00674170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Исполнитель:</w:t>
            </w:r>
          </w:p>
          <w:p w:rsidR="00674170" w:rsidRDefault="00CA35E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Заказчик:</w:t>
            </w:r>
          </w:p>
          <w:p w:rsidR="00674170" w:rsidRDefault="00CA35E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М.п.</w:t>
            </w:r>
          </w:p>
        </w:tc>
      </w:tr>
    </w:tbl>
    <w:p w:rsidR="00674170" w:rsidRDefault="00674170">
      <w:pPr>
        <w:jc w:val="both"/>
        <w:rPr>
          <w:rFonts w:eastAsia="Times New Roman"/>
          <w:i/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Приложение № 6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к Договору</w:t>
      </w:r>
      <w:r>
        <w:rPr>
          <w:rFonts w:eastAsia="Times New Roman"/>
          <w:b/>
          <w:i/>
          <w:sz w:val="22"/>
          <w:szCs w:val="22"/>
        </w:rPr>
        <w:t xml:space="preserve"> </w:t>
      </w:r>
      <w:r>
        <w:rPr>
          <w:rFonts w:eastAsia="Times New Roman"/>
          <w:i/>
          <w:sz w:val="22"/>
          <w:szCs w:val="22"/>
        </w:rPr>
        <w:t xml:space="preserve"> оказания услуг 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 xml:space="preserve">по  пассажирским перевозкам автотранспортом 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№ ___________ от «___» __________ 202__г.</w:t>
      </w: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CA35EA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Расчет стоимости услуг</w:t>
      </w:r>
    </w:p>
    <w:p w:rsidR="00674170" w:rsidRDefault="00CA35E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674170" w:rsidRDefault="00CA35EA">
      <w:pPr>
        <w:jc w:val="center"/>
        <w:rPr>
          <w:rFonts w:eastAsia="Times New Roman"/>
          <w:i/>
        </w:rPr>
      </w:pPr>
      <w:r>
        <w:rPr>
          <w:rFonts w:eastAsia="Times New Roman"/>
          <w:i/>
        </w:rPr>
        <w:t>(наименование Исполнителя)</w:t>
      </w:r>
    </w:p>
    <w:p w:rsidR="00674170" w:rsidRDefault="00674170">
      <w:pPr>
        <w:rPr>
          <w:rFonts w:eastAsia="Times New Roman"/>
          <w:b/>
          <w:sz w:val="26"/>
          <w:szCs w:val="26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674170">
        <w:tc>
          <w:tcPr>
            <w:tcW w:w="105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CA35E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Подписи сторон:</w:t>
            </w:r>
          </w:p>
        </w:tc>
      </w:tr>
    </w:tbl>
    <w:p w:rsidR="00674170" w:rsidRDefault="00674170">
      <w:pPr>
        <w:jc w:val="both"/>
        <w:rPr>
          <w:rFonts w:eastAsia="Times New Roman"/>
          <w:color w:val="000000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color w:val="000000"/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933"/>
        <w:gridCol w:w="4387"/>
      </w:tblGrid>
      <w:tr w:rsidR="00674170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Исполнитель:</w:t>
            </w:r>
          </w:p>
          <w:p w:rsidR="00674170" w:rsidRDefault="00674170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74170" w:rsidRDefault="00CA35E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Заказчик:</w:t>
            </w:r>
          </w:p>
          <w:p w:rsidR="00674170" w:rsidRDefault="00674170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74170" w:rsidRDefault="00CA35E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М.п.</w:t>
            </w:r>
          </w:p>
        </w:tc>
      </w:tr>
    </w:tbl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Приложение № 7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к Договору</w:t>
      </w:r>
      <w:r>
        <w:rPr>
          <w:rFonts w:eastAsia="Times New Roman"/>
          <w:b/>
          <w:i/>
          <w:sz w:val="22"/>
          <w:szCs w:val="22"/>
        </w:rPr>
        <w:t xml:space="preserve"> </w:t>
      </w:r>
      <w:r>
        <w:rPr>
          <w:rFonts w:eastAsia="Times New Roman"/>
          <w:i/>
          <w:sz w:val="22"/>
          <w:szCs w:val="22"/>
        </w:rPr>
        <w:t xml:space="preserve"> оказания услуг 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 xml:space="preserve">по  пассажирским перевозкам автотранспортом 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№ ___________ от «___» __________ 202__г.</w:t>
      </w: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center"/>
        <w:rPr>
          <w:rFonts w:eastAsia="Times New Roman"/>
          <w:b/>
          <w:sz w:val="24"/>
          <w:szCs w:val="24"/>
        </w:rPr>
      </w:pPr>
    </w:p>
    <w:p w:rsidR="00674170" w:rsidRDefault="00CA35EA">
      <w:pPr>
        <w:ind w:left="142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Справка-отчет о фактически отработанном времени и пробегах автотранспорта</w:t>
      </w:r>
    </w:p>
    <w:p w:rsidR="00674170" w:rsidRDefault="00CA35EA">
      <w:pPr>
        <w:ind w:left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674170" w:rsidRDefault="00CA35EA">
      <w:pPr>
        <w:ind w:left="142"/>
        <w:jc w:val="center"/>
        <w:rPr>
          <w:rFonts w:eastAsia="Times New Roman"/>
          <w:i/>
        </w:rPr>
      </w:pPr>
      <w:r>
        <w:rPr>
          <w:rFonts w:eastAsia="Times New Roman"/>
          <w:i/>
        </w:rPr>
        <w:t>(наименование Исполнителя)</w:t>
      </w:r>
    </w:p>
    <w:p w:rsidR="00674170" w:rsidRDefault="00674170">
      <w:pPr>
        <w:ind w:left="142"/>
        <w:rPr>
          <w:rFonts w:eastAsia="Times New Roman"/>
          <w:b/>
          <w:sz w:val="26"/>
          <w:szCs w:val="26"/>
        </w:rPr>
      </w:pPr>
    </w:p>
    <w:p w:rsidR="00674170" w:rsidRDefault="00674170">
      <w:pPr>
        <w:rPr>
          <w:rFonts w:eastAsia="Times New Roman"/>
          <w:b/>
          <w:sz w:val="26"/>
          <w:szCs w:val="26"/>
        </w:rPr>
      </w:pPr>
    </w:p>
    <w:p w:rsidR="00674170" w:rsidRDefault="00674170">
      <w:pPr>
        <w:rPr>
          <w:rFonts w:eastAsia="Times New Roman"/>
          <w:b/>
          <w:sz w:val="26"/>
          <w:szCs w:val="26"/>
        </w:rPr>
      </w:pPr>
    </w:p>
    <w:tbl>
      <w:tblPr>
        <w:tblW w:w="995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"/>
        <w:gridCol w:w="2369"/>
        <w:gridCol w:w="2126"/>
        <w:gridCol w:w="1670"/>
        <w:gridCol w:w="1463"/>
        <w:gridCol w:w="1582"/>
      </w:tblGrid>
      <w:tr w:rsidR="00674170">
        <w:tc>
          <w:tcPr>
            <w:tcW w:w="749" w:type="dxa"/>
          </w:tcPr>
          <w:p w:rsidR="00674170" w:rsidRDefault="00CA35EA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п/п №</w:t>
            </w:r>
          </w:p>
        </w:tc>
        <w:tc>
          <w:tcPr>
            <w:tcW w:w="2369" w:type="dxa"/>
          </w:tcPr>
          <w:p w:rsidR="00674170" w:rsidRDefault="00CA35EA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Государственный номер</w:t>
            </w:r>
          </w:p>
        </w:tc>
        <w:tc>
          <w:tcPr>
            <w:tcW w:w="2126" w:type="dxa"/>
          </w:tcPr>
          <w:p w:rsidR="00674170" w:rsidRDefault="00CA35EA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Дата</w:t>
            </w:r>
          </w:p>
          <w:p w:rsidR="00674170" w:rsidRDefault="00CA35EA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оказания услуг</w:t>
            </w:r>
          </w:p>
        </w:tc>
        <w:tc>
          <w:tcPr>
            <w:tcW w:w="1670" w:type="dxa"/>
          </w:tcPr>
          <w:p w:rsidR="00674170" w:rsidRDefault="00CA35EA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Фактическое время</w:t>
            </w:r>
          </w:p>
        </w:tc>
        <w:tc>
          <w:tcPr>
            <w:tcW w:w="1463" w:type="dxa"/>
          </w:tcPr>
          <w:p w:rsidR="00674170" w:rsidRDefault="00CA35EA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№ Заявки</w:t>
            </w:r>
          </w:p>
        </w:tc>
        <w:tc>
          <w:tcPr>
            <w:tcW w:w="1582" w:type="dxa"/>
          </w:tcPr>
          <w:p w:rsidR="00674170" w:rsidRDefault="00CA35EA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Примечание</w:t>
            </w:r>
          </w:p>
        </w:tc>
      </w:tr>
      <w:tr w:rsidR="00674170">
        <w:tc>
          <w:tcPr>
            <w:tcW w:w="749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2369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2126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1670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1463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1582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</w:tr>
      <w:tr w:rsidR="00674170">
        <w:tc>
          <w:tcPr>
            <w:tcW w:w="749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2369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2126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1670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1463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1582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</w:tr>
      <w:tr w:rsidR="00674170">
        <w:tc>
          <w:tcPr>
            <w:tcW w:w="749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2369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2126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1670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1463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1582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</w:tr>
      <w:tr w:rsidR="00674170">
        <w:tc>
          <w:tcPr>
            <w:tcW w:w="749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2369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2126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1670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1463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1582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</w:tr>
      <w:tr w:rsidR="00674170">
        <w:tc>
          <w:tcPr>
            <w:tcW w:w="749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2369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2126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1670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1463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1582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</w:tr>
      <w:tr w:rsidR="00674170">
        <w:tc>
          <w:tcPr>
            <w:tcW w:w="749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2369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2126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1670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1463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1582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</w:tr>
      <w:tr w:rsidR="00674170">
        <w:tc>
          <w:tcPr>
            <w:tcW w:w="749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2369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2126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1670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1463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  <w:tc>
          <w:tcPr>
            <w:tcW w:w="1582" w:type="dxa"/>
          </w:tcPr>
          <w:p w:rsidR="00674170" w:rsidRDefault="00674170">
            <w:pPr>
              <w:rPr>
                <w:rFonts w:eastAsia="Times New Roman"/>
                <w:b/>
                <w:i/>
                <w:sz w:val="26"/>
                <w:szCs w:val="26"/>
              </w:rPr>
            </w:pPr>
          </w:p>
        </w:tc>
      </w:tr>
    </w:tbl>
    <w:p w:rsidR="00674170" w:rsidRDefault="00674170">
      <w:pPr>
        <w:rPr>
          <w:rFonts w:eastAsia="Times New Roman"/>
          <w:b/>
          <w:sz w:val="26"/>
          <w:szCs w:val="26"/>
        </w:rPr>
      </w:pPr>
    </w:p>
    <w:p w:rsidR="00674170" w:rsidRDefault="00674170">
      <w:pPr>
        <w:rPr>
          <w:rFonts w:eastAsia="Times New Roman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674170">
        <w:tc>
          <w:tcPr>
            <w:tcW w:w="1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67417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674170" w:rsidRDefault="00CA35E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Подписи сторон:</w:t>
            </w:r>
          </w:p>
        </w:tc>
      </w:tr>
    </w:tbl>
    <w:p w:rsidR="00674170" w:rsidRDefault="00674170">
      <w:pPr>
        <w:jc w:val="both"/>
        <w:rPr>
          <w:rFonts w:eastAsia="Times New Roman"/>
          <w:color w:val="000000"/>
          <w:sz w:val="24"/>
          <w:szCs w:val="24"/>
        </w:rPr>
      </w:pPr>
    </w:p>
    <w:p w:rsidR="00674170" w:rsidRDefault="00674170">
      <w:pPr>
        <w:jc w:val="both"/>
        <w:rPr>
          <w:rFonts w:eastAsia="Times New Roman"/>
          <w:color w:val="000000"/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933"/>
        <w:gridCol w:w="4387"/>
      </w:tblGrid>
      <w:tr w:rsidR="00674170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Исполнитель:</w:t>
            </w:r>
          </w:p>
          <w:p w:rsidR="00674170" w:rsidRDefault="00674170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74170" w:rsidRDefault="00CA35E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Заказчик:</w:t>
            </w:r>
          </w:p>
          <w:p w:rsidR="00674170" w:rsidRDefault="00674170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74170" w:rsidRDefault="00CA35E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М.п.</w:t>
            </w:r>
          </w:p>
        </w:tc>
      </w:tr>
    </w:tbl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rPr>
          <w:rFonts w:eastAsia="Times New Roman"/>
          <w:i/>
          <w:sz w:val="22"/>
          <w:szCs w:val="22"/>
        </w:rPr>
        <w:sectPr w:rsidR="00674170">
          <w:pgSz w:w="11906" w:h="16838"/>
          <w:pgMar w:top="851" w:right="851" w:bottom="720" w:left="1134" w:header="709" w:footer="709" w:gutter="0"/>
          <w:cols w:space="708"/>
          <w:docGrid w:linePitch="360"/>
        </w:sectPr>
      </w:pP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lastRenderedPageBreak/>
        <w:t>Приложение № 8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к Договору</w:t>
      </w:r>
      <w:r>
        <w:rPr>
          <w:rFonts w:eastAsia="Times New Roman"/>
          <w:b/>
          <w:i/>
          <w:sz w:val="22"/>
          <w:szCs w:val="22"/>
        </w:rPr>
        <w:t xml:space="preserve"> </w:t>
      </w:r>
      <w:r>
        <w:rPr>
          <w:rFonts w:eastAsia="Times New Roman"/>
          <w:i/>
          <w:sz w:val="22"/>
          <w:szCs w:val="22"/>
        </w:rPr>
        <w:t xml:space="preserve"> оказания услуг 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 xml:space="preserve">по  пассажирским перевозкам автотранспортом 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№ ___________ от «___» __________ 202__г.</w:t>
      </w: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jc w:val="center"/>
        <w:rPr>
          <w:rFonts w:eastAsia="Times New Roman"/>
          <w:b/>
          <w:color w:val="000000"/>
          <w:sz w:val="24"/>
          <w:szCs w:val="24"/>
        </w:rPr>
      </w:pPr>
    </w:p>
    <w:p w:rsidR="00674170" w:rsidRDefault="00674170">
      <w:pPr>
        <w:jc w:val="center"/>
        <w:rPr>
          <w:rFonts w:eastAsia="Times New Roman"/>
          <w:b/>
          <w:color w:val="000000"/>
          <w:sz w:val="24"/>
          <w:szCs w:val="24"/>
        </w:rPr>
      </w:pPr>
    </w:p>
    <w:p w:rsidR="00674170" w:rsidRDefault="00CA35EA">
      <w:pPr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Форма</w:t>
      </w:r>
    </w:p>
    <w:p w:rsidR="00674170" w:rsidRDefault="00674170">
      <w:pPr>
        <w:jc w:val="center"/>
        <w:rPr>
          <w:rFonts w:eastAsia="Times New Roman"/>
          <w:b/>
          <w:i/>
          <w:color w:val="000000"/>
          <w:sz w:val="24"/>
          <w:szCs w:val="24"/>
        </w:rPr>
      </w:pPr>
    </w:p>
    <w:p w:rsidR="00674170" w:rsidRDefault="00CA35EA">
      <w:pPr>
        <w:widowControl w:val="0"/>
        <w:ind w:left="2985" w:right="2435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r>
        <w:rPr>
          <w:rFonts w:eastAsia="Times New Roman"/>
          <w:b/>
          <w:bCs/>
          <w:sz w:val="24"/>
          <w:szCs w:val="24"/>
          <w:lang w:eastAsia="en-US"/>
        </w:rPr>
        <w:t>Сведения о цепочке собственников, включая бенефициаров (в том числе, конечных)</w:t>
      </w:r>
    </w:p>
    <w:p w:rsidR="00674170" w:rsidRDefault="001E209A">
      <w:pPr>
        <w:widowControl w:val="0"/>
        <w:rPr>
          <w:rFonts w:eastAsia="Times New Roman"/>
          <w:b/>
          <w:sz w:val="28"/>
          <w:szCs w:val="24"/>
          <w:lang w:eastAsia="en-US"/>
        </w:rPr>
      </w:pPr>
      <w:r>
        <w:rPr>
          <w:noProof/>
        </w:rPr>
        <w:pict>
          <v:rect id="_x0000_s1027" style="position:absolute;margin-left:26.65pt;margin-top:18.1pt;width:723.25pt;height:.5pt;z-index:-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" fillcolor="black" stroked="f">
            <w10:wrap type="topAndBottom" anchorx="page"/>
          </v:rect>
        </w:pict>
      </w:r>
      <w:r>
        <w:rPr>
          <w:noProof/>
        </w:rPr>
        <w:pict>
          <v:rect id="_x0000_s1026" style="position:absolute;margin-left:26.65pt;margin-top:18.1pt;width:723.25pt;height:.5pt;z-index:-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" fillcolor="black" stroked="f">
            <w10:wrap type="topAndBottom" anchorx="page"/>
          </v:rect>
        </w:pict>
      </w:r>
      <w:r w:rsidR="00CA35EA">
        <w:rPr>
          <w:rFonts w:eastAsia="Times New Roman"/>
          <w:b/>
          <w:sz w:val="28"/>
          <w:szCs w:val="24"/>
          <w:lang w:eastAsia="en-US"/>
        </w:rPr>
        <w:t>______________________________________________________________________________________________________</w:t>
      </w:r>
    </w:p>
    <w:p w:rsidR="00674170" w:rsidRDefault="00CA35EA">
      <w:pPr>
        <w:widowControl w:val="0"/>
        <w:spacing w:after="50"/>
        <w:ind w:left="2985" w:right="2430"/>
        <w:jc w:val="center"/>
        <w:rPr>
          <w:rFonts w:eastAsia="Times New Roman"/>
          <w:i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(</w:t>
      </w:r>
      <w:r>
        <w:rPr>
          <w:rFonts w:eastAsia="Times New Roman"/>
          <w:i/>
          <w:szCs w:val="22"/>
          <w:lang w:eastAsia="en-US"/>
        </w:rPr>
        <w:t>наименование Исполнителя)</w:t>
      </w: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424"/>
        <w:gridCol w:w="424"/>
        <w:gridCol w:w="426"/>
        <w:gridCol w:w="853"/>
        <w:gridCol w:w="987"/>
        <w:gridCol w:w="1132"/>
        <w:gridCol w:w="707"/>
        <w:gridCol w:w="709"/>
        <w:gridCol w:w="565"/>
        <w:gridCol w:w="709"/>
        <w:gridCol w:w="731"/>
        <w:gridCol w:w="255"/>
        <w:gridCol w:w="425"/>
        <w:gridCol w:w="564"/>
        <w:gridCol w:w="847"/>
        <w:gridCol w:w="850"/>
        <w:gridCol w:w="1555"/>
        <w:gridCol w:w="991"/>
        <w:gridCol w:w="845"/>
      </w:tblGrid>
      <w:tr w:rsidR="00674170">
        <w:trPr>
          <w:trHeight w:val="376"/>
        </w:trPr>
        <w:tc>
          <w:tcPr>
            <w:tcW w:w="314" w:type="dxa"/>
          </w:tcPr>
          <w:p w:rsidR="00674170" w:rsidRDefault="00CA35EA">
            <w:pPr>
              <w:widowControl w:val="0"/>
              <w:ind w:left="62" w:right="42" w:firstLine="28"/>
              <w:rPr>
                <w:rFonts w:eastAsia="Times New Roman"/>
                <w:sz w:val="14"/>
                <w:szCs w:val="22"/>
                <w:lang w:val="en-US" w:eastAsia="en-US"/>
              </w:rPr>
            </w:pPr>
            <w:r>
              <w:rPr>
                <w:rFonts w:eastAsia="Times New Roman"/>
                <w:sz w:val="14"/>
                <w:szCs w:val="22"/>
                <w:lang w:val="en-US" w:eastAsia="en-US"/>
              </w:rPr>
              <w:t>№ п/п</w:t>
            </w:r>
          </w:p>
        </w:tc>
        <w:tc>
          <w:tcPr>
            <w:tcW w:w="4246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spacing w:before="7"/>
              <w:rPr>
                <w:rFonts w:eastAsia="Times New Roman"/>
                <w:i/>
                <w:sz w:val="13"/>
                <w:szCs w:val="22"/>
                <w:lang w:eastAsia="en-US"/>
              </w:rPr>
            </w:pPr>
          </w:p>
          <w:p w:rsidR="00674170" w:rsidRDefault="00CA35EA">
            <w:pPr>
              <w:widowControl w:val="0"/>
              <w:ind w:left="530"/>
              <w:rPr>
                <w:rFonts w:eastAsia="Times New Roman"/>
                <w:sz w:val="14"/>
                <w:szCs w:val="22"/>
                <w:lang w:eastAsia="en-US"/>
              </w:rPr>
            </w:pPr>
            <w:r>
              <w:rPr>
                <w:rFonts w:eastAsia="Times New Roman"/>
                <w:sz w:val="14"/>
                <w:szCs w:val="22"/>
                <w:lang w:eastAsia="en-US"/>
              </w:rPr>
              <w:t>Наименование Поставщика (ИНН, вид деятельности)</w:t>
            </w:r>
          </w:p>
        </w:tc>
        <w:tc>
          <w:tcPr>
            <w:tcW w:w="34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70" w:rsidRDefault="00CA35EA">
            <w:pPr>
              <w:widowControl w:val="0"/>
              <w:ind w:left="862" w:right="101" w:hanging="711"/>
              <w:rPr>
                <w:rFonts w:eastAsia="Times New Roman"/>
                <w:sz w:val="14"/>
                <w:szCs w:val="22"/>
                <w:lang w:eastAsia="en-US"/>
              </w:rPr>
            </w:pPr>
            <w:r>
              <w:rPr>
                <w:rFonts w:eastAsia="Times New Roman"/>
                <w:sz w:val="14"/>
                <w:szCs w:val="22"/>
                <w:lang w:eastAsia="en-US"/>
              </w:rPr>
              <w:t>Договор (реквизиты, предмет, цена, срок действия и иные существенные условия</w:t>
            </w:r>
          </w:p>
        </w:tc>
        <w:tc>
          <w:tcPr>
            <w:tcW w:w="54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70" w:rsidRDefault="00CA35EA">
            <w:pPr>
              <w:widowControl w:val="0"/>
              <w:ind w:left="2448" w:right="15" w:hanging="2360"/>
              <w:rPr>
                <w:rFonts w:eastAsia="Times New Roman"/>
                <w:sz w:val="14"/>
                <w:szCs w:val="22"/>
                <w:lang w:eastAsia="en-US"/>
              </w:rPr>
            </w:pPr>
            <w:r>
              <w:rPr>
                <w:rFonts w:eastAsia="Times New Roman"/>
                <w:sz w:val="14"/>
                <w:szCs w:val="22"/>
                <w:lang w:eastAsia="en-US"/>
              </w:rPr>
              <w:t>Информация о цепочке собственников контрагента, включая бенефициаров (в том числе, конечных)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</w:tcBorders>
          </w:tcPr>
          <w:p w:rsidR="00674170" w:rsidRDefault="00CA35EA">
            <w:pPr>
              <w:widowControl w:val="0"/>
              <w:spacing w:line="157" w:lineRule="exact"/>
              <w:ind w:left="67" w:right="-15"/>
              <w:jc w:val="center"/>
              <w:rPr>
                <w:rFonts w:eastAsia="Times New Roman"/>
                <w:sz w:val="14"/>
                <w:szCs w:val="22"/>
                <w:lang w:val="en-US" w:eastAsia="en-US"/>
              </w:rPr>
            </w:pPr>
            <w:r>
              <w:rPr>
                <w:rFonts w:eastAsia="Times New Roman"/>
                <w:sz w:val="14"/>
                <w:szCs w:val="22"/>
                <w:lang w:val="en-US" w:eastAsia="en-US"/>
              </w:rPr>
              <w:t>Информация</w:t>
            </w:r>
          </w:p>
          <w:p w:rsidR="00674170" w:rsidRDefault="00CA35EA">
            <w:pPr>
              <w:widowControl w:val="0"/>
              <w:spacing w:before="33"/>
              <w:ind w:left="72"/>
              <w:jc w:val="center"/>
              <w:rPr>
                <w:rFonts w:eastAsia="Times New Roman"/>
                <w:sz w:val="14"/>
                <w:szCs w:val="22"/>
                <w:lang w:val="en-US" w:eastAsia="en-US"/>
              </w:rPr>
            </w:pPr>
            <w:r>
              <w:rPr>
                <w:rFonts w:eastAsia="Times New Roman"/>
                <w:sz w:val="14"/>
                <w:szCs w:val="22"/>
                <w:lang w:val="en-US" w:eastAsia="en-US"/>
              </w:rPr>
              <w:t>о</w:t>
            </w:r>
          </w:p>
        </w:tc>
      </w:tr>
      <w:tr w:rsidR="00674170">
        <w:trPr>
          <w:trHeight w:val="940"/>
        </w:trPr>
        <w:tc>
          <w:tcPr>
            <w:tcW w:w="314" w:type="dxa"/>
            <w:vMerge w:val="restart"/>
          </w:tcPr>
          <w:p w:rsidR="00674170" w:rsidRDefault="00674170">
            <w:pPr>
              <w:widowControl w:val="0"/>
              <w:rPr>
                <w:rFonts w:eastAsia="Times New Roman"/>
                <w:sz w:val="16"/>
                <w:szCs w:val="22"/>
                <w:lang w:val="en-US" w:eastAsia="en-US"/>
              </w:rPr>
            </w:pPr>
          </w:p>
        </w:tc>
        <w:tc>
          <w:tcPr>
            <w:tcW w:w="424" w:type="dxa"/>
            <w:tcBorders>
              <w:top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CA35EA">
            <w:pPr>
              <w:widowControl w:val="0"/>
              <w:spacing w:line="160" w:lineRule="exact"/>
              <w:ind w:left="62"/>
              <w:rPr>
                <w:rFonts w:eastAsia="Times New Roman"/>
                <w:sz w:val="14"/>
                <w:szCs w:val="22"/>
                <w:lang w:val="en-US" w:eastAsia="en-US"/>
              </w:rPr>
            </w:pPr>
            <w:r>
              <w:rPr>
                <w:rFonts w:eastAsia="Times New Roman"/>
                <w:sz w:val="14"/>
                <w:szCs w:val="22"/>
                <w:lang w:val="en-US" w:eastAsia="en-US"/>
              </w:rPr>
              <w:t>ИНН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CA35EA">
            <w:pPr>
              <w:widowControl w:val="0"/>
              <w:spacing w:line="160" w:lineRule="exact"/>
              <w:ind w:left="32"/>
              <w:rPr>
                <w:rFonts w:eastAsia="Times New Roman"/>
                <w:sz w:val="14"/>
                <w:szCs w:val="22"/>
                <w:lang w:val="en-US" w:eastAsia="en-US"/>
              </w:rPr>
            </w:pPr>
            <w:r>
              <w:rPr>
                <w:rFonts w:eastAsia="Times New Roman"/>
                <w:sz w:val="14"/>
                <w:szCs w:val="22"/>
                <w:lang w:val="en-US" w:eastAsia="en-US"/>
              </w:rPr>
              <w:t>ОГРН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CA35EA">
            <w:pPr>
              <w:widowControl w:val="0"/>
              <w:ind w:left="45" w:right="30" w:hanging="1"/>
              <w:jc w:val="center"/>
              <w:rPr>
                <w:rFonts w:eastAsia="Times New Roman"/>
                <w:sz w:val="14"/>
                <w:szCs w:val="22"/>
                <w:lang w:eastAsia="en-US"/>
              </w:rPr>
            </w:pPr>
            <w:r>
              <w:rPr>
                <w:rFonts w:eastAsia="Times New Roman"/>
                <w:sz w:val="14"/>
                <w:szCs w:val="22"/>
                <w:lang w:eastAsia="en-US"/>
              </w:rPr>
              <w:t>Наим енова ние кратк ое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CA35EA">
            <w:pPr>
              <w:widowControl w:val="0"/>
              <w:spacing w:line="160" w:lineRule="exact"/>
              <w:ind w:left="53"/>
              <w:rPr>
                <w:rFonts w:eastAsia="Times New Roman"/>
                <w:sz w:val="14"/>
                <w:szCs w:val="22"/>
                <w:lang w:val="en-US" w:eastAsia="en-US"/>
              </w:rPr>
            </w:pPr>
            <w:r>
              <w:rPr>
                <w:rFonts w:eastAsia="Times New Roman"/>
                <w:sz w:val="14"/>
                <w:szCs w:val="22"/>
                <w:lang w:val="en-US" w:eastAsia="en-US"/>
              </w:rPr>
              <w:t>Код ОКВЭД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CA35EA">
            <w:pPr>
              <w:widowControl w:val="0"/>
              <w:ind w:left="43" w:right="24"/>
              <w:jc w:val="center"/>
              <w:rPr>
                <w:rFonts w:eastAsia="Times New Roman"/>
                <w:sz w:val="14"/>
                <w:szCs w:val="22"/>
                <w:lang w:val="en-US" w:eastAsia="en-US"/>
              </w:rPr>
            </w:pPr>
            <w:r>
              <w:rPr>
                <w:rFonts w:eastAsia="Times New Roman"/>
                <w:sz w:val="14"/>
                <w:szCs w:val="22"/>
                <w:lang w:val="en-US" w:eastAsia="en-US"/>
              </w:rPr>
              <w:t>Фамилия, Имя, Отчество руководителя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CA35EA">
            <w:pPr>
              <w:widowControl w:val="0"/>
              <w:ind w:left="35" w:right="12" w:hanging="1"/>
              <w:jc w:val="center"/>
              <w:rPr>
                <w:rFonts w:eastAsia="Times New Roman"/>
                <w:sz w:val="14"/>
                <w:szCs w:val="22"/>
                <w:lang w:eastAsia="en-US"/>
              </w:rPr>
            </w:pPr>
            <w:r>
              <w:rPr>
                <w:rFonts w:eastAsia="Times New Roman"/>
                <w:sz w:val="14"/>
                <w:szCs w:val="22"/>
                <w:lang w:eastAsia="en-US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CA35EA">
            <w:pPr>
              <w:widowControl w:val="0"/>
              <w:spacing w:line="160" w:lineRule="exact"/>
              <w:ind w:left="91"/>
              <w:rPr>
                <w:rFonts w:eastAsia="Times New Roman"/>
                <w:sz w:val="14"/>
                <w:szCs w:val="22"/>
                <w:lang w:val="en-US" w:eastAsia="en-US"/>
              </w:rPr>
            </w:pPr>
            <w:r>
              <w:rPr>
                <w:rFonts w:eastAsia="Times New Roman"/>
                <w:sz w:val="14"/>
                <w:szCs w:val="22"/>
                <w:lang w:val="en-US" w:eastAsia="en-US"/>
              </w:rPr>
              <w:t>№ и дата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CA35EA">
            <w:pPr>
              <w:widowControl w:val="0"/>
              <w:ind w:left="92" w:right="53" w:firstLine="12"/>
              <w:rPr>
                <w:rFonts w:eastAsia="Times New Roman"/>
                <w:sz w:val="14"/>
                <w:szCs w:val="22"/>
                <w:lang w:val="en-US" w:eastAsia="en-US"/>
              </w:rPr>
            </w:pPr>
            <w:r>
              <w:rPr>
                <w:rFonts w:eastAsia="Times New Roman"/>
                <w:sz w:val="14"/>
                <w:szCs w:val="22"/>
                <w:lang w:val="en-US" w:eastAsia="en-US"/>
              </w:rPr>
              <w:t>Предмет договора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CA35EA">
            <w:pPr>
              <w:widowControl w:val="0"/>
              <w:ind w:left="120" w:right="70" w:firstLine="19"/>
              <w:rPr>
                <w:rFonts w:eastAsia="Times New Roman"/>
                <w:sz w:val="14"/>
                <w:szCs w:val="22"/>
                <w:lang w:val="en-US" w:eastAsia="en-US"/>
              </w:rPr>
            </w:pPr>
            <w:r>
              <w:rPr>
                <w:rFonts w:eastAsia="Times New Roman"/>
                <w:sz w:val="14"/>
                <w:szCs w:val="22"/>
                <w:lang w:val="en-US" w:eastAsia="en-US"/>
              </w:rPr>
              <w:t>Цена (руб.)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CA35EA">
            <w:pPr>
              <w:widowControl w:val="0"/>
              <w:ind w:left="95" w:right="53" w:firstLine="117"/>
              <w:rPr>
                <w:rFonts w:eastAsia="Times New Roman"/>
                <w:sz w:val="14"/>
                <w:szCs w:val="22"/>
                <w:lang w:val="en-US" w:eastAsia="en-US"/>
              </w:rPr>
            </w:pPr>
            <w:r>
              <w:rPr>
                <w:rFonts w:eastAsia="Times New Roman"/>
                <w:sz w:val="14"/>
                <w:szCs w:val="22"/>
                <w:lang w:val="en-US" w:eastAsia="en-US"/>
              </w:rPr>
              <w:t>Срок действия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CA35EA">
            <w:pPr>
              <w:widowControl w:val="0"/>
              <w:ind w:left="61" w:right="27" w:firstLine="2"/>
              <w:jc w:val="center"/>
              <w:rPr>
                <w:rFonts w:eastAsia="Times New Roman"/>
                <w:sz w:val="14"/>
                <w:szCs w:val="22"/>
                <w:lang w:val="en-US" w:eastAsia="en-US"/>
              </w:rPr>
            </w:pPr>
            <w:r>
              <w:rPr>
                <w:rFonts w:eastAsia="Times New Roman"/>
                <w:sz w:val="14"/>
                <w:szCs w:val="22"/>
                <w:lang w:val="en-US" w:eastAsia="en-US"/>
              </w:rPr>
              <w:t>Иные существен ные условия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CA35EA">
            <w:pPr>
              <w:widowControl w:val="0"/>
              <w:spacing w:line="160" w:lineRule="exact"/>
              <w:ind w:left="74"/>
              <w:rPr>
                <w:rFonts w:eastAsia="Times New Roman"/>
                <w:sz w:val="14"/>
                <w:szCs w:val="22"/>
                <w:lang w:val="en-US" w:eastAsia="en-US"/>
              </w:rPr>
            </w:pPr>
            <w:r>
              <w:rPr>
                <w:rFonts w:eastAsia="Times New Roman"/>
                <w:sz w:val="14"/>
                <w:szCs w:val="22"/>
                <w:lang w:val="en-US" w:eastAsia="en-US"/>
              </w:rPr>
              <w:t>№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CA35EA">
            <w:pPr>
              <w:widowControl w:val="0"/>
              <w:spacing w:line="160" w:lineRule="exact"/>
              <w:ind w:left="76"/>
              <w:rPr>
                <w:rFonts w:eastAsia="Times New Roman"/>
                <w:sz w:val="14"/>
                <w:szCs w:val="22"/>
                <w:lang w:val="en-US" w:eastAsia="en-US"/>
              </w:rPr>
            </w:pPr>
            <w:r>
              <w:rPr>
                <w:rFonts w:eastAsia="Times New Roman"/>
                <w:sz w:val="14"/>
                <w:szCs w:val="22"/>
                <w:lang w:val="en-US" w:eastAsia="en-US"/>
              </w:rPr>
              <w:t>ИНН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CA35EA">
            <w:pPr>
              <w:widowControl w:val="0"/>
              <w:spacing w:line="160" w:lineRule="exact"/>
              <w:ind w:left="116"/>
              <w:rPr>
                <w:rFonts w:eastAsia="Times New Roman"/>
                <w:sz w:val="14"/>
                <w:szCs w:val="22"/>
                <w:lang w:val="en-US" w:eastAsia="en-US"/>
              </w:rPr>
            </w:pPr>
            <w:r>
              <w:rPr>
                <w:rFonts w:eastAsia="Times New Roman"/>
                <w:sz w:val="14"/>
                <w:szCs w:val="22"/>
                <w:lang w:val="en-US" w:eastAsia="en-US"/>
              </w:rPr>
              <w:t>ОГРН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CA35EA">
            <w:pPr>
              <w:widowControl w:val="0"/>
              <w:ind w:left="73" w:right="22"/>
              <w:jc w:val="center"/>
              <w:rPr>
                <w:rFonts w:eastAsia="Times New Roman"/>
                <w:sz w:val="14"/>
                <w:szCs w:val="22"/>
                <w:lang w:val="en-US" w:eastAsia="en-US"/>
              </w:rPr>
            </w:pPr>
            <w:r>
              <w:rPr>
                <w:rFonts w:eastAsia="Times New Roman"/>
                <w:sz w:val="14"/>
                <w:szCs w:val="22"/>
                <w:lang w:val="en-US" w:eastAsia="en-US"/>
              </w:rPr>
              <w:t>Наименован ие/</w:t>
            </w:r>
          </w:p>
          <w:p w:rsidR="00674170" w:rsidRDefault="00CA35EA">
            <w:pPr>
              <w:widowControl w:val="0"/>
              <w:ind w:left="68" w:right="22"/>
              <w:jc w:val="center"/>
              <w:rPr>
                <w:rFonts w:eastAsia="Times New Roman"/>
                <w:sz w:val="14"/>
                <w:szCs w:val="22"/>
                <w:lang w:val="en-US" w:eastAsia="en-US"/>
              </w:rPr>
            </w:pPr>
            <w:r>
              <w:rPr>
                <w:rFonts w:eastAsia="Times New Roman"/>
                <w:sz w:val="14"/>
                <w:szCs w:val="22"/>
                <w:lang w:val="en-US" w:eastAsia="en-US"/>
              </w:rPr>
              <w:t>ФИО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CA35EA">
            <w:pPr>
              <w:widowControl w:val="0"/>
              <w:ind w:left="76" w:firstLine="189"/>
              <w:rPr>
                <w:rFonts w:eastAsia="Times New Roman"/>
                <w:sz w:val="14"/>
                <w:szCs w:val="22"/>
                <w:lang w:val="en-US" w:eastAsia="en-US"/>
              </w:rPr>
            </w:pPr>
            <w:r>
              <w:rPr>
                <w:rFonts w:eastAsia="Times New Roman"/>
                <w:sz w:val="14"/>
                <w:szCs w:val="22"/>
                <w:lang w:val="en-US" w:eastAsia="en-US"/>
              </w:rPr>
              <w:t>Адрес регистрации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CA35EA">
            <w:pPr>
              <w:widowControl w:val="0"/>
              <w:ind w:left="242" w:right="179" w:firstLine="3"/>
              <w:jc w:val="center"/>
              <w:rPr>
                <w:rFonts w:eastAsia="Times New Roman"/>
                <w:sz w:val="14"/>
                <w:szCs w:val="22"/>
                <w:lang w:eastAsia="en-US"/>
              </w:rPr>
            </w:pPr>
            <w:r>
              <w:rPr>
                <w:rFonts w:eastAsia="Times New Roman"/>
                <w:sz w:val="14"/>
                <w:szCs w:val="22"/>
                <w:lang w:eastAsia="en-US"/>
              </w:rPr>
              <w:t>Серия и номер документа, удостоверяющего личность (для физического</w:t>
            </w:r>
            <w:r>
              <w:rPr>
                <w:rFonts w:eastAsia="Times New Roman"/>
                <w:spacing w:val="-10"/>
                <w:sz w:val="14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 w:val="14"/>
                <w:szCs w:val="22"/>
                <w:lang w:eastAsia="en-US"/>
              </w:rPr>
              <w:t>лица)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CA35EA">
            <w:pPr>
              <w:widowControl w:val="0"/>
              <w:ind w:left="57" w:right="-15" w:hanging="3"/>
              <w:jc w:val="center"/>
              <w:rPr>
                <w:rFonts w:eastAsia="Times New Roman"/>
                <w:sz w:val="14"/>
                <w:szCs w:val="22"/>
                <w:lang w:eastAsia="en-US"/>
              </w:rPr>
            </w:pPr>
            <w:r>
              <w:rPr>
                <w:rFonts w:eastAsia="Times New Roman"/>
                <w:sz w:val="14"/>
                <w:szCs w:val="22"/>
                <w:lang w:eastAsia="en-US"/>
              </w:rPr>
              <w:t>Руководитель/ участник/акцио нер/бенефициа р</w:t>
            </w:r>
          </w:p>
        </w:tc>
        <w:tc>
          <w:tcPr>
            <w:tcW w:w="84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</w:tcBorders>
          </w:tcPr>
          <w:p w:rsidR="00674170" w:rsidRDefault="00CA35EA">
            <w:pPr>
              <w:widowControl w:val="0"/>
              <w:spacing w:line="288" w:lineRule="auto"/>
              <w:ind w:left="72" w:right="3" w:hanging="1"/>
              <w:jc w:val="center"/>
              <w:rPr>
                <w:rFonts w:eastAsia="Times New Roman"/>
                <w:sz w:val="14"/>
                <w:szCs w:val="22"/>
                <w:lang w:eastAsia="en-US"/>
              </w:rPr>
            </w:pPr>
            <w:r>
              <w:rPr>
                <w:rFonts w:eastAsia="Times New Roman"/>
                <w:sz w:val="14"/>
                <w:szCs w:val="22"/>
                <w:lang w:eastAsia="en-US"/>
              </w:rPr>
              <w:t>подтвержда ющих документах (наименован</w:t>
            </w:r>
          </w:p>
          <w:p w:rsidR="00674170" w:rsidRDefault="00CA35EA">
            <w:pPr>
              <w:widowControl w:val="0"/>
              <w:spacing w:line="156" w:lineRule="exact"/>
              <w:ind w:left="68"/>
              <w:jc w:val="center"/>
              <w:rPr>
                <w:rFonts w:eastAsia="Times New Roman"/>
                <w:sz w:val="14"/>
                <w:szCs w:val="22"/>
                <w:lang w:eastAsia="en-US"/>
              </w:rPr>
            </w:pPr>
            <w:r>
              <w:rPr>
                <w:rFonts w:eastAsia="Times New Roman"/>
                <w:sz w:val="14"/>
                <w:szCs w:val="22"/>
                <w:lang w:eastAsia="en-US"/>
              </w:rPr>
              <w:t>ие,</w:t>
            </w:r>
          </w:p>
        </w:tc>
      </w:tr>
      <w:tr w:rsidR="00674170">
        <w:trPr>
          <w:trHeight w:val="183"/>
        </w:trPr>
        <w:tc>
          <w:tcPr>
            <w:tcW w:w="314" w:type="dxa"/>
            <w:vMerge/>
            <w:tcBorders>
              <w:top w:val="none" w:sz="4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2"/>
                <w:szCs w:val="2"/>
                <w:lang w:eastAsia="en-US"/>
              </w:rPr>
            </w:pPr>
          </w:p>
        </w:tc>
        <w:tc>
          <w:tcPr>
            <w:tcW w:w="424" w:type="dxa"/>
            <w:tcBorders>
              <w:top w:val="none" w:sz="4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2"/>
                <w:szCs w:val="22"/>
                <w:lang w:eastAsia="en-US"/>
              </w:rPr>
            </w:pPr>
          </w:p>
        </w:tc>
        <w:tc>
          <w:tcPr>
            <w:tcW w:w="85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2"/>
                <w:szCs w:val="22"/>
                <w:lang w:eastAsia="en-US"/>
              </w:rPr>
            </w:pPr>
          </w:p>
        </w:tc>
        <w:tc>
          <w:tcPr>
            <w:tcW w:w="98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2"/>
                <w:szCs w:val="22"/>
                <w:lang w:eastAsia="en-US"/>
              </w:rPr>
            </w:pPr>
          </w:p>
        </w:tc>
        <w:tc>
          <w:tcPr>
            <w:tcW w:w="56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2"/>
                <w:szCs w:val="22"/>
                <w:lang w:eastAsia="en-US"/>
              </w:rPr>
            </w:pPr>
          </w:p>
        </w:tc>
        <w:tc>
          <w:tcPr>
            <w:tcW w:w="73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2"/>
                <w:szCs w:val="22"/>
                <w:lang w:eastAsia="en-US"/>
              </w:rPr>
            </w:pPr>
          </w:p>
        </w:tc>
        <w:tc>
          <w:tcPr>
            <w:tcW w:w="84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</w:tcBorders>
          </w:tcPr>
          <w:p w:rsidR="00674170" w:rsidRDefault="00CA35EA">
            <w:pPr>
              <w:widowControl w:val="0"/>
              <w:spacing w:before="8" w:line="155" w:lineRule="exact"/>
              <w:ind w:left="69"/>
              <w:jc w:val="center"/>
              <w:rPr>
                <w:rFonts w:eastAsia="Times New Roman"/>
                <w:sz w:val="14"/>
                <w:szCs w:val="22"/>
                <w:lang w:val="en-US" w:eastAsia="en-US"/>
              </w:rPr>
            </w:pPr>
            <w:r>
              <w:rPr>
                <w:rFonts w:eastAsia="Times New Roman"/>
                <w:sz w:val="14"/>
                <w:szCs w:val="22"/>
                <w:lang w:val="en-US" w:eastAsia="en-US"/>
              </w:rPr>
              <w:t>реквизиты и</w:t>
            </w:r>
          </w:p>
        </w:tc>
      </w:tr>
      <w:tr w:rsidR="00674170">
        <w:trPr>
          <w:trHeight w:val="204"/>
        </w:trPr>
        <w:tc>
          <w:tcPr>
            <w:tcW w:w="314" w:type="dxa"/>
            <w:vMerge/>
            <w:tcBorders>
              <w:top w:val="none" w:sz="4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2"/>
                <w:szCs w:val="2"/>
                <w:lang w:val="en-US" w:eastAsia="en-US"/>
              </w:rPr>
            </w:pPr>
          </w:p>
        </w:tc>
        <w:tc>
          <w:tcPr>
            <w:tcW w:w="424" w:type="dxa"/>
            <w:tcBorders>
              <w:top w:val="none" w:sz="4" w:space="0" w:color="000000"/>
              <w:bottom w:val="single" w:sz="6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4"/>
                <w:szCs w:val="22"/>
                <w:lang w:val="en-US" w:eastAsia="en-US"/>
              </w:rPr>
            </w:pPr>
          </w:p>
        </w:tc>
        <w:tc>
          <w:tcPr>
            <w:tcW w:w="42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4"/>
                <w:szCs w:val="22"/>
                <w:lang w:val="en-US" w:eastAsia="en-US"/>
              </w:rPr>
            </w:pPr>
          </w:p>
        </w:tc>
        <w:tc>
          <w:tcPr>
            <w:tcW w:w="42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4"/>
                <w:szCs w:val="22"/>
                <w:lang w:val="en-US" w:eastAsia="en-US"/>
              </w:rPr>
            </w:pPr>
          </w:p>
        </w:tc>
        <w:tc>
          <w:tcPr>
            <w:tcW w:w="85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4"/>
                <w:szCs w:val="22"/>
                <w:lang w:val="en-US" w:eastAsia="en-US"/>
              </w:rPr>
            </w:pPr>
          </w:p>
        </w:tc>
        <w:tc>
          <w:tcPr>
            <w:tcW w:w="98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4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4"/>
                <w:szCs w:val="22"/>
                <w:lang w:val="en-US" w:eastAsia="en-US"/>
              </w:rPr>
            </w:pPr>
          </w:p>
        </w:tc>
        <w:tc>
          <w:tcPr>
            <w:tcW w:w="70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4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4"/>
                <w:szCs w:val="22"/>
                <w:lang w:val="en-US" w:eastAsia="en-US"/>
              </w:rPr>
            </w:pPr>
          </w:p>
        </w:tc>
        <w:tc>
          <w:tcPr>
            <w:tcW w:w="56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4"/>
                <w:szCs w:val="22"/>
                <w:lang w:val="en-US" w:eastAsia="en-US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4"/>
                <w:szCs w:val="22"/>
                <w:lang w:val="en-US" w:eastAsia="en-US"/>
              </w:rPr>
            </w:pPr>
          </w:p>
        </w:tc>
        <w:tc>
          <w:tcPr>
            <w:tcW w:w="7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4"/>
                <w:szCs w:val="22"/>
                <w:lang w:val="en-US" w:eastAsia="en-US"/>
              </w:rPr>
            </w:pPr>
          </w:p>
        </w:tc>
        <w:tc>
          <w:tcPr>
            <w:tcW w:w="25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4"/>
                <w:szCs w:val="22"/>
                <w:lang w:val="en-US" w:eastAsia="en-US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4"/>
                <w:szCs w:val="22"/>
                <w:lang w:val="en-US" w:eastAsia="en-US"/>
              </w:rPr>
            </w:pPr>
          </w:p>
        </w:tc>
        <w:tc>
          <w:tcPr>
            <w:tcW w:w="564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4"/>
                <w:szCs w:val="22"/>
                <w:lang w:val="en-US" w:eastAsia="en-US"/>
              </w:rPr>
            </w:pPr>
          </w:p>
        </w:tc>
        <w:tc>
          <w:tcPr>
            <w:tcW w:w="84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4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4"/>
                <w:szCs w:val="22"/>
                <w:lang w:val="en-US" w:eastAsia="en-US"/>
              </w:rPr>
            </w:pPr>
          </w:p>
        </w:tc>
        <w:tc>
          <w:tcPr>
            <w:tcW w:w="155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4"/>
                <w:szCs w:val="22"/>
                <w:lang w:val="en-US" w:eastAsia="en-US"/>
              </w:rPr>
            </w:pPr>
          </w:p>
        </w:tc>
        <w:tc>
          <w:tcPr>
            <w:tcW w:w="99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70" w:rsidRDefault="00674170">
            <w:pPr>
              <w:widowControl w:val="0"/>
              <w:rPr>
                <w:rFonts w:eastAsia="Times New Roman"/>
                <w:sz w:val="14"/>
                <w:szCs w:val="22"/>
                <w:lang w:val="en-US" w:eastAsia="en-US"/>
              </w:rPr>
            </w:pPr>
          </w:p>
        </w:tc>
        <w:tc>
          <w:tcPr>
            <w:tcW w:w="84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</w:tcBorders>
          </w:tcPr>
          <w:p w:rsidR="00674170" w:rsidRDefault="00CA35EA">
            <w:pPr>
              <w:widowControl w:val="0"/>
              <w:spacing w:before="7"/>
              <w:ind w:left="70"/>
              <w:jc w:val="center"/>
              <w:rPr>
                <w:rFonts w:eastAsia="Times New Roman"/>
                <w:sz w:val="14"/>
                <w:szCs w:val="22"/>
                <w:lang w:val="en-US" w:eastAsia="en-US"/>
              </w:rPr>
            </w:pPr>
            <w:r>
              <w:rPr>
                <w:rFonts w:eastAsia="Times New Roman"/>
                <w:sz w:val="14"/>
                <w:szCs w:val="22"/>
                <w:lang w:val="en-US" w:eastAsia="en-US"/>
              </w:rPr>
              <w:t>т.д.)</w:t>
            </w:r>
          </w:p>
        </w:tc>
      </w:tr>
    </w:tbl>
    <w:p w:rsidR="00674170" w:rsidRDefault="00674170">
      <w:pPr>
        <w:widowControl w:val="0"/>
        <w:spacing w:before="6"/>
        <w:rPr>
          <w:rFonts w:eastAsia="Times New Roman"/>
          <w:i/>
          <w:sz w:val="21"/>
          <w:szCs w:val="24"/>
          <w:lang w:eastAsia="en-US"/>
        </w:rPr>
      </w:pPr>
    </w:p>
    <w:p w:rsidR="00674170" w:rsidRDefault="00CA35EA">
      <w:pPr>
        <w:widowControl w:val="0"/>
        <w:tabs>
          <w:tab w:val="left" w:pos="3813"/>
          <w:tab w:val="left" w:pos="5975"/>
          <w:tab w:val="left" w:pos="7551"/>
        </w:tabs>
        <w:ind w:left="112"/>
        <w:rPr>
          <w:rFonts w:eastAsia="Times New Roman"/>
          <w:i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Подпись</w:t>
      </w:r>
      <w:r>
        <w:rPr>
          <w:rFonts w:eastAsia="Times New Roman"/>
          <w:spacing w:val="-4"/>
          <w:szCs w:val="22"/>
          <w:lang w:eastAsia="en-US"/>
        </w:rPr>
        <w:t xml:space="preserve"> Исполнителя</w:t>
      </w:r>
      <w:r>
        <w:rPr>
          <w:rFonts w:eastAsia="Times New Roman"/>
          <w:szCs w:val="22"/>
          <w:lang w:eastAsia="en-US"/>
        </w:rPr>
        <w:tab/>
      </w:r>
      <w:r>
        <w:rPr>
          <w:rFonts w:eastAsia="Times New Roman"/>
          <w:i/>
          <w:szCs w:val="22"/>
          <w:u w:val="single"/>
          <w:lang w:eastAsia="en-US"/>
        </w:rPr>
        <w:t xml:space="preserve"> </w:t>
      </w:r>
      <w:r>
        <w:rPr>
          <w:rFonts w:eastAsia="Times New Roman"/>
          <w:i/>
          <w:szCs w:val="22"/>
          <w:u w:val="single"/>
          <w:lang w:eastAsia="en-US"/>
        </w:rPr>
        <w:tab/>
      </w:r>
      <w:r>
        <w:rPr>
          <w:rFonts w:eastAsia="Times New Roman"/>
          <w:i/>
          <w:szCs w:val="22"/>
          <w:lang w:eastAsia="en-US"/>
        </w:rPr>
        <w:t>/</w:t>
      </w:r>
      <w:r>
        <w:rPr>
          <w:rFonts w:eastAsia="Times New Roman"/>
          <w:i/>
          <w:szCs w:val="22"/>
          <w:u w:val="single"/>
          <w:lang w:eastAsia="en-US"/>
        </w:rPr>
        <w:t xml:space="preserve"> </w:t>
      </w:r>
      <w:r>
        <w:rPr>
          <w:rFonts w:eastAsia="Times New Roman"/>
          <w:i/>
          <w:szCs w:val="22"/>
          <w:u w:val="single"/>
          <w:lang w:eastAsia="en-US"/>
        </w:rPr>
        <w:tab/>
      </w:r>
      <w:r>
        <w:rPr>
          <w:rFonts w:eastAsia="Times New Roman"/>
          <w:i/>
          <w:szCs w:val="22"/>
          <w:lang w:eastAsia="en-US"/>
        </w:rPr>
        <w:t>(ФИО, должность)</w:t>
      </w:r>
    </w:p>
    <w:p w:rsidR="00674170" w:rsidRDefault="00674170">
      <w:pPr>
        <w:widowControl w:val="0"/>
        <w:spacing w:before="1"/>
        <w:rPr>
          <w:rFonts w:eastAsia="Times New Roman"/>
          <w:i/>
          <w:szCs w:val="24"/>
          <w:lang w:eastAsia="en-US"/>
        </w:rPr>
      </w:pPr>
    </w:p>
    <w:p w:rsidR="00674170" w:rsidRDefault="00CA35EA">
      <w:pPr>
        <w:widowControl w:val="0"/>
        <w:ind w:left="112" w:right="13577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Дата м.п.</w:t>
      </w:r>
    </w:p>
    <w:p w:rsidR="00674170" w:rsidRDefault="00674170">
      <w:pPr>
        <w:widowControl w:val="0"/>
        <w:rPr>
          <w:rFonts w:eastAsia="Times New Roman"/>
          <w:sz w:val="22"/>
          <w:szCs w:val="24"/>
          <w:lang w:eastAsia="en-US"/>
        </w:rPr>
      </w:pPr>
    </w:p>
    <w:p w:rsidR="00674170" w:rsidRDefault="00674170">
      <w:pPr>
        <w:widowControl w:val="0"/>
        <w:spacing w:before="4"/>
        <w:rPr>
          <w:rFonts w:eastAsia="Times New Roman"/>
          <w:sz w:val="26"/>
          <w:szCs w:val="24"/>
          <w:lang w:eastAsia="en-US"/>
        </w:rPr>
      </w:pPr>
    </w:p>
    <w:p w:rsidR="00674170" w:rsidRDefault="00CA35EA">
      <w:pPr>
        <w:widowControl w:val="0"/>
        <w:ind w:left="2985" w:right="966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r>
        <w:rPr>
          <w:rFonts w:eastAsia="Times New Roman"/>
          <w:b/>
          <w:bCs/>
          <w:sz w:val="24"/>
          <w:szCs w:val="24"/>
          <w:lang w:eastAsia="en-US"/>
        </w:rPr>
        <w:t>Форма согласована:</w:t>
      </w:r>
    </w:p>
    <w:p w:rsidR="00674170" w:rsidRDefault="00674170">
      <w:pPr>
        <w:widowControl w:val="0"/>
        <w:rPr>
          <w:rFonts w:eastAsia="Times New Roman"/>
          <w:b/>
          <w:szCs w:val="24"/>
          <w:lang w:eastAsia="en-US"/>
        </w:rPr>
      </w:pPr>
    </w:p>
    <w:p w:rsidR="00674170" w:rsidRDefault="00674170">
      <w:pPr>
        <w:widowControl w:val="0"/>
        <w:spacing w:before="11"/>
        <w:rPr>
          <w:rFonts w:eastAsia="Times New Roman"/>
          <w:b/>
          <w:sz w:val="28"/>
          <w:szCs w:val="24"/>
          <w:lang w:eastAsia="en-US"/>
        </w:rPr>
      </w:pPr>
    </w:p>
    <w:tbl>
      <w:tblPr>
        <w:tblW w:w="0" w:type="auto"/>
        <w:tblInd w:w="14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5"/>
        <w:gridCol w:w="6372"/>
      </w:tblGrid>
      <w:tr w:rsidR="00674170">
        <w:trPr>
          <w:trHeight w:val="1367"/>
        </w:trPr>
        <w:tc>
          <w:tcPr>
            <w:tcW w:w="62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widowControl w:val="0"/>
              <w:spacing w:line="266" w:lineRule="exact"/>
              <w:ind w:left="2079" w:right="2234"/>
              <w:jc w:val="center"/>
              <w:rPr>
                <w:rFonts w:eastAsia="Times New Roman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Times New Roman"/>
                <w:b/>
                <w:color w:val="000000"/>
                <w:spacing w:val="-14"/>
                <w:sz w:val="24"/>
                <w:szCs w:val="24"/>
                <w:lang w:val="en-US" w:eastAsia="en-US"/>
              </w:rPr>
              <w:t>Исполнител</w:t>
            </w:r>
            <w:r>
              <w:rPr>
                <w:rFonts w:eastAsia="Times New Roman"/>
                <w:b/>
                <w:color w:val="000000"/>
                <w:spacing w:val="-14"/>
                <w:sz w:val="24"/>
                <w:szCs w:val="24"/>
                <w:lang w:eastAsia="en-US"/>
              </w:rPr>
              <w:t>ь</w:t>
            </w:r>
            <w:r>
              <w:rPr>
                <w:rFonts w:eastAsia="Times New Roman"/>
                <w:b/>
                <w:sz w:val="22"/>
                <w:szCs w:val="22"/>
                <w:lang w:val="en-US" w:eastAsia="en-US"/>
              </w:rPr>
              <w:t>:</w:t>
            </w:r>
          </w:p>
          <w:p w:rsidR="00674170" w:rsidRDefault="00674170">
            <w:pPr>
              <w:widowControl w:val="0"/>
              <w:rPr>
                <w:rFonts w:eastAsia="Times New Roman"/>
                <w:sz w:val="22"/>
                <w:szCs w:val="22"/>
                <w:lang w:val="en-US" w:eastAsia="en-US"/>
              </w:rPr>
            </w:pPr>
          </w:p>
          <w:p w:rsidR="00674170" w:rsidRDefault="00674170">
            <w:pPr>
              <w:widowControl w:val="0"/>
              <w:spacing w:before="9"/>
              <w:rPr>
                <w:rFonts w:eastAsia="Times New Roman"/>
                <w:sz w:val="22"/>
                <w:szCs w:val="22"/>
                <w:lang w:val="en-US" w:eastAsia="en-US"/>
              </w:rPr>
            </w:pPr>
          </w:p>
          <w:p w:rsidR="00674170" w:rsidRDefault="00CA35EA">
            <w:pPr>
              <w:widowControl w:val="0"/>
              <w:tabs>
                <w:tab w:val="left" w:pos="2880"/>
                <w:tab w:val="left" w:pos="5107"/>
              </w:tabs>
              <w:spacing w:line="270" w:lineRule="atLeast"/>
              <w:ind w:left="200" w:right="1118" w:firstLine="160"/>
              <w:rPr>
                <w:rFonts w:eastAsia="Times New Roman"/>
                <w:sz w:val="22"/>
                <w:szCs w:val="22"/>
                <w:lang w:val="en-US" w:eastAsia="en-US"/>
              </w:rPr>
            </w:pPr>
            <w:r>
              <w:rPr>
                <w:rFonts w:eastAsia="Times New Roman"/>
                <w:sz w:val="22"/>
                <w:szCs w:val="22"/>
                <w:u w:val="single"/>
                <w:lang w:val="en-US" w:eastAsia="en-U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u w:val="single"/>
                <w:lang w:val="en-US" w:eastAsia="en-US"/>
              </w:rPr>
              <w:tab/>
            </w:r>
            <w:r>
              <w:rPr>
                <w:rFonts w:eastAsia="Times New Roman"/>
                <w:sz w:val="22"/>
                <w:szCs w:val="22"/>
                <w:lang w:val="en-US" w:eastAsia="en-US"/>
              </w:rPr>
              <w:t>/</w:t>
            </w:r>
            <w:r>
              <w:rPr>
                <w:rFonts w:eastAsia="Times New Roman"/>
                <w:sz w:val="22"/>
                <w:szCs w:val="22"/>
                <w:u w:val="single"/>
                <w:lang w:val="en-US" w:eastAsia="en-U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u w:val="single"/>
                <w:lang w:val="en-US" w:eastAsia="en-US"/>
              </w:rPr>
              <w:tab/>
            </w:r>
            <w:r>
              <w:rPr>
                <w:rFonts w:eastAsia="Times New Roman"/>
                <w:spacing w:val="-17"/>
                <w:sz w:val="22"/>
                <w:szCs w:val="22"/>
                <w:lang w:val="en-US" w:eastAsia="en-US"/>
              </w:rPr>
              <w:t xml:space="preserve">/ </w:t>
            </w:r>
            <w:r>
              <w:rPr>
                <w:rFonts w:eastAsia="Times New Roman"/>
                <w:sz w:val="22"/>
                <w:szCs w:val="22"/>
                <w:lang w:val="en-US" w:eastAsia="en-US"/>
              </w:rPr>
              <w:t>М.п.</w:t>
            </w:r>
          </w:p>
        </w:tc>
        <w:tc>
          <w:tcPr>
            <w:tcW w:w="63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widowControl w:val="0"/>
              <w:spacing w:line="266" w:lineRule="exact"/>
              <w:ind w:left="3009"/>
              <w:rPr>
                <w:rFonts w:eastAsia="Times New Roman"/>
                <w:b/>
                <w:sz w:val="22"/>
                <w:szCs w:val="22"/>
                <w:lang w:val="en-US" w:eastAsia="en-US"/>
              </w:rPr>
            </w:pPr>
            <w:r>
              <w:rPr>
                <w:rFonts w:eastAsia="Times New Roman"/>
                <w:b/>
                <w:color w:val="000000"/>
                <w:spacing w:val="-14"/>
                <w:sz w:val="24"/>
                <w:szCs w:val="24"/>
                <w:lang w:val="en-US" w:eastAsia="en-US"/>
              </w:rPr>
              <w:t>Заказчик</w:t>
            </w:r>
            <w:r>
              <w:rPr>
                <w:rFonts w:eastAsia="Times New Roman"/>
                <w:b/>
                <w:sz w:val="22"/>
                <w:szCs w:val="22"/>
                <w:lang w:val="en-US" w:eastAsia="en-US"/>
              </w:rPr>
              <w:t>:</w:t>
            </w:r>
          </w:p>
          <w:p w:rsidR="00674170" w:rsidRDefault="00674170">
            <w:pPr>
              <w:widowControl w:val="0"/>
              <w:rPr>
                <w:rFonts w:eastAsia="Times New Roman"/>
                <w:sz w:val="22"/>
                <w:szCs w:val="22"/>
                <w:lang w:val="en-US" w:eastAsia="en-US"/>
              </w:rPr>
            </w:pPr>
          </w:p>
          <w:p w:rsidR="00674170" w:rsidRDefault="00674170">
            <w:pPr>
              <w:widowControl w:val="0"/>
              <w:spacing w:before="9"/>
              <w:rPr>
                <w:rFonts w:eastAsia="Times New Roman"/>
                <w:sz w:val="22"/>
                <w:szCs w:val="22"/>
                <w:lang w:val="en-US" w:eastAsia="en-US"/>
              </w:rPr>
            </w:pPr>
          </w:p>
          <w:p w:rsidR="00674170" w:rsidRDefault="00CA35EA">
            <w:pPr>
              <w:widowControl w:val="0"/>
              <w:tabs>
                <w:tab w:val="left" w:pos="3877"/>
                <w:tab w:val="left" w:pos="6104"/>
              </w:tabs>
              <w:spacing w:line="270" w:lineRule="atLeast"/>
              <w:ind w:left="1120" w:right="198" w:firstLine="117"/>
              <w:rPr>
                <w:rFonts w:eastAsia="Times New Roman"/>
                <w:sz w:val="22"/>
                <w:szCs w:val="22"/>
                <w:lang w:val="en-US" w:eastAsia="en-US"/>
              </w:rPr>
            </w:pPr>
            <w:r>
              <w:rPr>
                <w:rFonts w:eastAsia="Times New Roman"/>
                <w:sz w:val="22"/>
                <w:szCs w:val="22"/>
                <w:u w:val="single"/>
                <w:lang w:val="en-US" w:eastAsia="en-U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u w:val="single"/>
                <w:lang w:val="en-US" w:eastAsia="en-US"/>
              </w:rPr>
              <w:tab/>
            </w:r>
            <w:r>
              <w:rPr>
                <w:rFonts w:eastAsia="Times New Roman"/>
                <w:sz w:val="22"/>
                <w:szCs w:val="22"/>
                <w:lang w:val="en-US" w:eastAsia="en-US"/>
              </w:rPr>
              <w:t>/</w:t>
            </w:r>
            <w:r>
              <w:rPr>
                <w:rFonts w:eastAsia="Times New Roman"/>
                <w:sz w:val="22"/>
                <w:szCs w:val="22"/>
                <w:u w:val="single"/>
                <w:lang w:val="en-US" w:eastAsia="en-U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u w:val="single"/>
                <w:lang w:val="en-US" w:eastAsia="en-US"/>
              </w:rPr>
              <w:tab/>
            </w:r>
            <w:r>
              <w:rPr>
                <w:rFonts w:eastAsia="Times New Roman"/>
                <w:spacing w:val="-17"/>
                <w:sz w:val="22"/>
                <w:szCs w:val="22"/>
                <w:lang w:val="en-US" w:eastAsia="en-US"/>
              </w:rPr>
              <w:t xml:space="preserve">/ </w:t>
            </w:r>
            <w:r>
              <w:rPr>
                <w:rFonts w:eastAsia="Times New Roman"/>
                <w:sz w:val="22"/>
                <w:szCs w:val="22"/>
                <w:lang w:val="en-US" w:eastAsia="en-US"/>
              </w:rPr>
              <w:t>М.п.</w:t>
            </w:r>
          </w:p>
        </w:tc>
      </w:tr>
    </w:tbl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jc w:val="right"/>
        <w:rPr>
          <w:rFonts w:eastAsia="Times New Roman"/>
          <w:i/>
          <w:sz w:val="22"/>
          <w:szCs w:val="22"/>
        </w:rPr>
        <w:sectPr w:rsidR="00674170">
          <w:pgSz w:w="16838" w:h="11906" w:orient="landscape"/>
          <w:pgMar w:top="1134" w:right="851" w:bottom="851" w:left="720" w:header="709" w:footer="709" w:gutter="0"/>
          <w:cols w:space="708"/>
          <w:docGrid w:linePitch="360"/>
        </w:sectPr>
      </w:pP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lastRenderedPageBreak/>
        <w:t>Приложение № 9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к Договору</w:t>
      </w:r>
      <w:r>
        <w:rPr>
          <w:rFonts w:eastAsia="Times New Roman"/>
          <w:b/>
          <w:i/>
          <w:sz w:val="22"/>
          <w:szCs w:val="22"/>
        </w:rPr>
        <w:t xml:space="preserve"> </w:t>
      </w:r>
      <w:r>
        <w:rPr>
          <w:rFonts w:eastAsia="Times New Roman"/>
          <w:i/>
          <w:sz w:val="22"/>
          <w:szCs w:val="22"/>
        </w:rPr>
        <w:t xml:space="preserve"> оказания услуг 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 xml:space="preserve">по  пассажирским перевозкам автотранспортом 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№ ___________ от «___» __________ 202__г.</w:t>
      </w: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674170" w:rsidRDefault="00674170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674170" w:rsidRDefault="00674170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674170" w:rsidRDefault="00674170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674170" w:rsidRDefault="00CA35EA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Форма</w:t>
      </w:r>
    </w:p>
    <w:p w:rsidR="00674170" w:rsidRDefault="00674170">
      <w:pPr>
        <w:rPr>
          <w:rFonts w:eastAsia="Times New Roman"/>
          <w:sz w:val="22"/>
          <w:szCs w:val="22"/>
        </w:rPr>
      </w:pPr>
    </w:p>
    <w:p w:rsidR="00674170" w:rsidRDefault="00CA35EA">
      <w:pPr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color w:val="000000"/>
          <w:sz w:val="24"/>
          <w:szCs w:val="24"/>
        </w:rPr>
        <w:t>Перечень соисполнителей (</w:t>
      </w:r>
      <w:r>
        <w:rPr>
          <w:rFonts w:eastAsia="Times New Roman"/>
          <w:b/>
          <w:sz w:val="24"/>
        </w:rPr>
        <w:t xml:space="preserve">субпоставщиков, субподрядчиков) </w:t>
      </w:r>
      <w:r>
        <w:rPr>
          <w:rFonts w:eastAsia="Times New Roman"/>
          <w:b/>
          <w:color w:val="000000"/>
          <w:sz w:val="24"/>
          <w:szCs w:val="24"/>
        </w:rPr>
        <w:t>из числа субъектов малого и среднего предпринимательства, привлекаемых для исполнения договора</w:t>
      </w:r>
      <w:r>
        <w:rPr>
          <w:rFonts w:eastAsia="Times New Roman"/>
          <w:b/>
          <w:sz w:val="22"/>
          <w:szCs w:val="22"/>
        </w:rPr>
        <w:t xml:space="preserve"> </w:t>
      </w:r>
    </w:p>
    <w:p w:rsidR="00674170" w:rsidRDefault="00674170">
      <w:pPr>
        <w:jc w:val="center"/>
        <w:rPr>
          <w:rFonts w:eastAsia="Times New Roman"/>
          <w:b/>
          <w:sz w:val="22"/>
          <w:szCs w:val="22"/>
        </w:rPr>
      </w:pPr>
    </w:p>
    <w:p w:rsidR="00674170" w:rsidRDefault="00CA35EA">
      <w:pPr>
        <w:tabs>
          <w:tab w:val="left" w:pos="0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г. ____________                                                                                                  «____»__________202__г.                                     </w:t>
      </w:r>
    </w:p>
    <w:p w:rsidR="00674170" w:rsidRDefault="00674170">
      <w:pPr>
        <w:jc w:val="center"/>
        <w:rPr>
          <w:rFonts w:eastAsia="Times New Roman"/>
        </w:rPr>
      </w:pPr>
    </w:p>
    <w:p w:rsidR="00674170" w:rsidRDefault="00674170">
      <w:pPr>
        <w:jc w:val="right"/>
        <w:rPr>
          <w:rFonts w:eastAsia="Times New Roman"/>
        </w:rPr>
      </w:pPr>
    </w:p>
    <w:tbl>
      <w:tblPr>
        <w:tblW w:w="10206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1276"/>
        <w:gridCol w:w="1701"/>
        <w:gridCol w:w="1734"/>
      </w:tblGrid>
      <w:tr w:rsidR="00674170">
        <w:trPr>
          <w:trHeight w:val="1799"/>
        </w:trPr>
        <w:tc>
          <w:tcPr>
            <w:tcW w:w="2235" w:type="dxa"/>
          </w:tcPr>
          <w:p w:rsidR="00674170" w:rsidRDefault="00CA35EA">
            <w:pPr>
              <w:ind w:left="-142" w:right="-11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Наименование, фирменное наименование (при наличии), фамилия, имя, отчество (при наличии), паспортные данные</w:t>
            </w:r>
          </w:p>
        </w:tc>
        <w:tc>
          <w:tcPr>
            <w:tcW w:w="3260" w:type="dxa"/>
          </w:tcPr>
          <w:p w:rsidR="00674170" w:rsidRDefault="00CA35EA">
            <w:pPr>
              <w:ind w:left="-106" w:right="-108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Место нахождения (для юридического лица), место жительства (для индивидуального предпринимателя), почтовый адрес, номер контактного телефона, адрес электронной почты</w:t>
            </w:r>
          </w:p>
        </w:tc>
        <w:tc>
          <w:tcPr>
            <w:tcW w:w="1276" w:type="dxa"/>
          </w:tcPr>
          <w:p w:rsidR="00674170" w:rsidRDefault="00CA35EA">
            <w:pPr>
              <w:ind w:left="-108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Предмет договора субподряда/субпоставки</w:t>
            </w:r>
          </w:p>
        </w:tc>
        <w:tc>
          <w:tcPr>
            <w:tcW w:w="1701" w:type="dxa"/>
          </w:tcPr>
          <w:p w:rsidR="00674170" w:rsidRDefault="00CA35EA">
            <w:pPr>
              <w:ind w:left="-108" w:right="-108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Сроки (периоды)  оказания услуги, выполнения работы, поставки товара</w:t>
            </w:r>
          </w:p>
        </w:tc>
        <w:tc>
          <w:tcPr>
            <w:tcW w:w="1734" w:type="dxa"/>
          </w:tcPr>
          <w:p w:rsidR="00674170" w:rsidRDefault="00CA35EA">
            <w:pPr>
              <w:ind w:left="-108" w:right="-108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Цена договора субподряда/субпоставки руб. без учета НДС</w:t>
            </w:r>
          </w:p>
        </w:tc>
      </w:tr>
      <w:tr w:rsidR="00674170">
        <w:tc>
          <w:tcPr>
            <w:tcW w:w="2235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  <w:tc>
          <w:tcPr>
            <w:tcW w:w="3260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  <w:tc>
          <w:tcPr>
            <w:tcW w:w="1276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  <w:tc>
          <w:tcPr>
            <w:tcW w:w="1734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</w:tr>
      <w:tr w:rsidR="00674170">
        <w:tc>
          <w:tcPr>
            <w:tcW w:w="2235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  <w:tc>
          <w:tcPr>
            <w:tcW w:w="3260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  <w:tc>
          <w:tcPr>
            <w:tcW w:w="1276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  <w:tc>
          <w:tcPr>
            <w:tcW w:w="1734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</w:tr>
      <w:tr w:rsidR="00674170">
        <w:tc>
          <w:tcPr>
            <w:tcW w:w="2235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  <w:tc>
          <w:tcPr>
            <w:tcW w:w="3260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  <w:tc>
          <w:tcPr>
            <w:tcW w:w="1276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  <w:tc>
          <w:tcPr>
            <w:tcW w:w="1734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</w:tr>
      <w:tr w:rsidR="00674170">
        <w:tc>
          <w:tcPr>
            <w:tcW w:w="2235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  <w:tc>
          <w:tcPr>
            <w:tcW w:w="3260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  <w:tc>
          <w:tcPr>
            <w:tcW w:w="1276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  <w:tc>
          <w:tcPr>
            <w:tcW w:w="1734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</w:tr>
      <w:tr w:rsidR="00674170">
        <w:tc>
          <w:tcPr>
            <w:tcW w:w="2235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  <w:tc>
          <w:tcPr>
            <w:tcW w:w="3260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  <w:tc>
          <w:tcPr>
            <w:tcW w:w="1276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  <w:tc>
          <w:tcPr>
            <w:tcW w:w="1701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  <w:tc>
          <w:tcPr>
            <w:tcW w:w="1734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</w:tr>
      <w:tr w:rsidR="00674170">
        <w:tc>
          <w:tcPr>
            <w:tcW w:w="8472" w:type="dxa"/>
            <w:gridSpan w:val="4"/>
          </w:tcPr>
          <w:p w:rsidR="00674170" w:rsidRDefault="00CA35E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Итого:</w:t>
            </w:r>
          </w:p>
        </w:tc>
        <w:tc>
          <w:tcPr>
            <w:tcW w:w="1734" w:type="dxa"/>
          </w:tcPr>
          <w:p w:rsidR="00674170" w:rsidRDefault="00674170">
            <w:pPr>
              <w:rPr>
                <w:rFonts w:eastAsia="Times New Roman"/>
                <w:b/>
              </w:rPr>
            </w:pPr>
          </w:p>
        </w:tc>
      </w:tr>
    </w:tbl>
    <w:p w:rsidR="00674170" w:rsidRDefault="00674170">
      <w:pPr>
        <w:tabs>
          <w:tab w:val="left" w:pos="5529"/>
        </w:tabs>
        <w:rPr>
          <w:rFonts w:eastAsia="Times New Roman"/>
        </w:rPr>
      </w:pPr>
    </w:p>
    <w:p w:rsidR="00674170" w:rsidRDefault="00674170">
      <w:pPr>
        <w:tabs>
          <w:tab w:val="left" w:pos="5529"/>
        </w:tabs>
        <w:rPr>
          <w:rFonts w:eastAsia="Times New Roman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933"/>
        <w:gridCol w:w="4387"/>
      </w:tblGrid>
      <w:tr w:rsidR="00674170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Исполнитель:</w:t>
            </w:r>
          </w:p>
          <w:p w:rsidR="00674170" w:rsidRDefault="00674170">
            <w:pPr>
              <w:spacing w:before="120"/>
              <w:ind w:left="290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</w:p>
          <w:p w:rsidR="00674170" w:rsidRDefault="00CA35EA">
            <w:pPr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i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Заказчик:</w:t>
            </w:r>
          </w:p>
          <w:p w:rsidR="00674170" w:rsidRDefault="00674170">
            <w:pPr>
              <w:spacing w:before="120"/>
              <w:ind w:left="290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</w:p>
          <w:p w:rsidR="00674170" w:rsidRDefault="00CA35EA">
            <w:pPr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i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М.п.</w:t>
            </w:r>
          </w:p>
        </w:tc>
      </w:tr>
    </w:tbl>
    <w:p w:rsidR="00674170" w:rsidRDefault="00674170">
      <w:pPr>
        <w:tabs>
          <w:tab w:val="left" w:pos="5529"/>
        </w:tabs>
        <w:rPr>
          <w:rFonts w:eastAsia="Times New Roman"/>
        </w:rPr>
      </w:pPr>
    </w:p>
    <w:p w:rsidR="00674170" w:rsidRDefault="00674170">
      <w:pPr>
        <w:tabs>
          <w:tab w:val="left" w:pos="5529"/>
        </w:tabs>
        <w:rPr>
          <w:rFonts w:eastAsia="Times New Roman"/>
        </w:rPr>
      </w:pPr>
    </w:p>
    <w:p w:rsidR="00674170" w:rsidRDefault="00674170">
      <w:pPr>
        <w:tabs>
          <w:tab w:val="left" w:pos="5529"/>
        </w:tabs>
        <w:rPr>
          <w:rFonts w:eastAsia="Times New Roman"/>
        </w:rPr>
      </w:pPr>
    </w:p>
    <w:p w:rsidR="00674170" w:rsidRDefault="00674170">
      <w:pPr>
        <w:tabs>
          <w:tab w:val="left" w:pos="5529"/>
        </w:tabs>
        <w:rPr>
          <w:rFonts w:eastAsia="Times New Roman"/>
        </w:rPr>
      </w:pPr>
    </w:p>
    <w:p w:rsidR="00674170" w:rsidRDefault="00674170">
      <w:pPr>
        <w:tabs>
          <w:tab w:val="left" w:pos="5529"/>
        </w:tabs>
        <w:rPr>
          <w:rFonts w:eastAsia="Times New Roman"/>
        </w:rPr>
      </w:pPr>
    </w:p>
    <w:p w:rsidR="00674170" w:rsidRDefault="00674170">
      <w:pPr>
        <w:tabs>
          <w:tab w:val="left" w:pos="5529"/>
        </w:tabs>
        <w:rPr>
          <w:rFonts w:eastAsia="Times New Roman"/>
        </w:rPr>
      </w:pPr>
    </w:p>
    <w:p w:rsidR="00674170" w:rsidRDefault="00674170">
      <w:pPr>
        <w:tabs>
          <w:tab w:val="left" w:pos="5529"/>
        </w:tabs>
        <w:rPr>
          <w:rFonts w:eastAsia="Times New Roman"/>
        </w:rPr>
      </w:pPr>
    </w:p>
    <w:p w:rsidR="00674170" w:rsidRDefault="00674170">
      <w:pPr>
        <w:tabs>
          <w:tab w:val="left" w:pos="5529"/>
        </w:tabs>
        <w:rPr>
          <w:rFonts w:eastAsia="Times New Roman"/>
        </w:rPr>
      </w:pPr>
    </w:p>
    <w:p w:rsidR="00674170" w:rsidRDefault="00CA35EA">
      <w:pPr>
        <w:ind w:left="72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Форма согласована</w:t>
      </w:r>
    </w:p>
    <w:p w:rsidR="00674170" w:rsidRDefault="00674170">
      <w:pPr>
        <w:tabs>
          <w:tab w:val="left" w:pos="0"/>
        </w:tabs>
        <w:rPr>
          <w:rFonts w:eastAsia="Times New Roman"/>
          <w:sz w:val="22"/>
          <w:szCs w:val="22"/>
        </w:rPr>
      </w:pPr>
    </w:p>
    <w:p w:rsidR="00674170" w:rsidRDefault="00674170">
      <w:pPr>
        <w:jc w:val="center"/>
        <w:rPr>
          <w:rFonts w:eastAsia="Times New Roman"/>
          <w:b/>
          <w:sz w:val="24"/>
          <w:szCs w:val="24"/>
        </w:rPr>
      </w:pPr>
    </w:p>
    <w:p w:rsidR="00674170" w:rsidRDefault="00674170">
      <w:pPr>
        <w:jc w:val="center"/>
        <w:rPr>
          <w:rFonts w:eastAsia="Times New Roman"/>
          <w:b/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933"/>
        <w:gridCol w:w="4387"/>
      </w:tblGrid>
      <w:tr w:rsidR="00674170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Исполнитель:</w:t>
            </w:r>
          </w:p>
          <w:p w:rsidR="00674170" w:rsidRDefault="00674170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74170" w:rsidRDefault="00CA35E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Заказчик:</w:t>
            </w:r>
          </w:p>
          <w:p w:rsidR="00674170" w:rsidRDefault="00674170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74170" w:rsidRDefault="00CA35E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М.п.</w:t>
            </w:r>
          </w:p>
        </w:tc>
      </w:tr>
    </w:tbl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Приложение № 10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к Договору</w:t>
      </w:r>
      <w:r>
        <w:rPr>
          <w:rFonts w:eastAsia="Times New Roman"/>
          <w:b/>
          <w:i/>
          <w:sz w:val="22"/>
          <w:szCs w:val="22"/>
        </w:rPr>
        <w:t xml:space="preserve"> </w:t>
      </w:r>
      <w:r>
        <w:rPr>
          <w:rFonts w:eastAsia="Times New Roman"/>
          <w:i/>
          <w:sz w:val="22"/>
          <w:szCs w:val="22"/>
        </w:rPr>
        <w:t xml:space="preserve"> оказания услуг 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 xml:space="preserve">по  пассажирским перевозкам автотранспортом 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№ ___________ от «___» __________ 202__г.</w:t>
      </w: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674170" w:rsidRDefault="00674170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:rsidR="00674170" w:rsidRDefault="00CA35EA">
      <w:pPr>
        <w:jc w:val="center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Форма</w:t>
      </w:r>
    </w:p>
    <w:p w:rsidR="00674170" w:rsidRDefault="00674170">
      <w:pPr>
        <w:jc w:val="center"/>
        <w:rPr>
          <w:rFonts w:eastAsia="Times New Roman"/>
          <w:b/>
          <w:sz w:val="24"/>
          <w:szCs w:val="24"/>
        </w:rPr>
      </w:pPr>
    </w:p>
    <w:p w:rsidR="00674170" w:rsidRDefault="00CA35EA">
      <w:pPr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Информация о договорах с соисполнителями  из числа субъектов малого и среднего предпринимательства</w:t>
      </w:r>
    </w:p>
    <w:p w:rsidR="00674170" w:rsidRDefault="00674170">
      <w:pPr>
        <w:jc w:val="center"/>
        <w:rPr>
          <w:rFonts w:eastAsia="Times New Roman"/>
          <w:b/>
          <w:color w:val="000000"/>
          <w:sz w:val="24"/>
          <w:szCs w:val="24"/>
        </w:rPr>
      </w:pPr>
    </w:p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740"/>
        <w:gridCol w:w="940"/>
        <w:gridCol w:w="940"/>
        <w:gridCol w:w="4440"/>
        <w:gridCol w:w="2420"/>
      </w:tblGrid>
      <w:tr w:rsidR="00674170">
        <w:trPr>
          <w:trHeight w:val="50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32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2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Информация</w:t>
            </w:r>
          </w:p>
        </w:tc>
      </w:tr>
      <w:tr w:rsidR="00674170">
        <w:trPr>
          <w:trHeight w:val="315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Дата заключения договора с ООО «________»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312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Номер договора с ООО «___________»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630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Дата заключения договора с соисполнителем (субподрядчиком, субпоставщиком)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675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Номер договора с соисполнителем (субподрядчиком, субпоставщиком) (при наличии)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623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Предмет договора с соисполнителем (субподрядчиком, субпоставщиком)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623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Сведения о соисполнителе (субподрядчике, субпоставщике) из числа юридических лиц, в т.ч.: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630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Наименование, фирменное наименование (при наличии)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945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Информация о его отнесении к субъекту малого и (или) среднего предпринимательства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315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ОКОПФ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315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315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КПП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709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6.6.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Дата постановки на учет в налоговом органе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315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6.7.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ОКПО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323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6.8.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Почтовый индекс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315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6.9.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Место нахождения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323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6.10.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ОКТМО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623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Сведения о соисполнителе (субподрядчике, субпоставщике) из числа физических лиц, в т.ч.: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315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315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Место жительства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315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315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7.4.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КПП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690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Цена договора с соисполнителем (субподрядчиком, субпоставщиком)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315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Валюта договора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323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Классификация по ОКДП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323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Классификация по ОКПД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323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Количество (объем) услуг, товаров, работ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323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Единица измерения услуг, товаров, работ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674170">
        <w:trPr>
          <w:trHeight w:val="623"/>
        </w:trPr>
        <w:tc>
          <w:tcPr>
            <w:tcW w:w="7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9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0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Страна происхождения товара/регистрации производителя товара</w:t>
            </w:r>
          </w:p>
        </w:tc>
        <w:tc>
          <w:tcPr>
            <w:tcW w:w="24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170" w:rsidRDefault="00CA35EA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74170" w:rsidRDefault="00674170">
      <w:pPr>
        <w:jc w:val="both"/>
        <w:rPr>
          <w:rFonts w:eastAsia="Times New Roman"/>
          <w:color w:val="000000"/>
          <w:sz w:val="22"/>
          <w:szCs w:val="22"/>
        </w:rPr>
      </w:pP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Инструкция по заполнению Формы: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1. Дата заключения договора с ООО «_______» - указывается в формате «дд.мм.гггг».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2. Номер договора с ООО «_______» - указывается номер договора, проставленный в «шапке договора». 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3. Дата заключения договора с соисполнителем (субподрядчиком, субпоставщиком) – указывается дата заключения договора исполнителем (подрядчиком, поставщиком) с соисполнителем (субподрядчиком, субпоставщиком) в формате «дд.мм.гггг».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4. Номер договора с соисполнителем (при наличии).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5. Предмет договора с соисполнителем (субподрядчиком, субпоставщиком) – указывается в соответствии с формулировкой «предмет договора» из договора, заключаемого между исполнителем (подрядчиком, поставщиком) и соисполнителем (субподрядчиком, субпоставщиком).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6. Сведения о соисполнителе (субподрядчике, субпоставщике) в отношении юридического лица, в т.ч.: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6.1. Наименование, фирменное наименование (при наличии) – указывается полное и/или краткое наименование. Фирменное наименование (при наличии) указывается в соответствии с Уставом.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6.2. Информация о его отнесении к субъекту малого и (или) среднего предпринимательства – указать «Да» или «Нет».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6.3. ОКОПФ – указывается код организационно-правовой формы в соответствии с Общероссийским классификатором организационно-правовых форм (утв. Приказом Росстандарта от 16.10.2012 № 505-ст).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6.4. ИНН – указывается Идентификационный номер налогоплательщика.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6.5. КПП – указывается Код причины постановки на учет в налоговых органах.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6.6. Дата постановки на учет – указывается в соответствии со свидетельством о постановке на учет в налоговом органе.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6.7. ОКПО – указывается код предприятия в соответствии с Общероссийским классификатором предприятий и организаций (утв. Приказом Росстата от 06.04.2012 № 107).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6.8. Почтовый индекс.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6.9. Место нахождения – местом нахождения юридического лица признается место нахождения его постоянно действующего исполнительного органа, указанное в учредительных документах и определяемое местом его государственной регистрации.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6.10. ОКТМО – указывается код территории в соответствии с Общероссийским классификатором территорий муниципальных образований (утв. Приказом Росстандарта от 14.06.2013 № 159-ст).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7. Сведения о соисполнителе(субподрядчике) в отношении физического лица, в т.ч.: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7.1. Фамилия, имя, отчество (при наличии).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7.2. Место жительства.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7.3. ИНН – указывается Идентификационный номер налогоплательщика.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7.4. КПП – указывается Код причины постановки на учет в налоговых органах.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8. Цена договора с соисполнителем (субподрядчиком) – указывается цена договора без НДС.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9. Валюта договора с соисполнителями – указывается название валюты. Например: «Российский рубль», «Доллар США», «Евро», «Юань».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10. Классификация по ОКДП – указывается код наименования товара, работ, услуг в соответствии с Общероссийским классификатором видов экономической деятельности, продукции и услуг ОК 004-93 (ОКДП) (утв. постановлением Госстандарта РФ от 6 августа 1993 г. № 17).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11. Классификация по ОКПД - указывается код наименования услуг, работ, товара в соответствии с Общероссийским классификатором продукции по видам экономической деятельности (утв. Приказом Ростехрегулирования от 22.11.2007 № 329-ст).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12. Количество (объем) услуг, работ, товаров – указывается в соответствии с договором (при невозможности определить количество указывается «Невозможно определить количество (объем)»).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13. Единица измерения услуг, работ, товаров – указывается в соответствии с Общероссийским классификатором единиц измерения (ОКЕИ), утвержденным Постановлением Госстандарта России от 26.12.1994 №366.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14. Страна происхождения товара/регистрации производителя товара.</w:t>
      </w:r>
    </w:p>
    <w:p w:rsidR="00674170" w:rsidRDefault="00CA35EA">
      <w:pPr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lastRenderedPageBreak/>
        <w:t>Информация, поименованная в пунктах 1 - 14 указывается в отношении каждого договора, заключенного между исполнителем (подрядчиком, поставщиком) и соисполнителем (субподрядчиком, субпоставщиком).</w:t>
      </w:r>
    </w:p>
    <w:p w:rsidR="00674170" w:rsidRDefault="00674170">
      <w:pPr>
        <w:jc w:val="both"/>
        <w:rPr>
          <w:rFonts w:eastAsia="Times New Roman"/>
          <w:color w:val="000000"/>
          <w:sz w:val="22"/>
          <w:szCs w:val="22"/>
        </w:rPr>
      </w:pPr>
    </w:p>
    <w:p w:rsidR="00674170" w:rsidRDefault="00674170">
      <w:pPr>
        <w:rPr>
          <w:rFonts w:eastAsia="Times New Roman"/>
          <w:color w:val="000000"/>
          <w:sz w:val="22"/>
          <w:szCs w:val="22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933"/>
        <w:gridCol w:w="4387"/>
      </w:tblGrid>
      <w:tr w:rsidR="00674170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Исполнитель:</w:t>
            </w:r>
          </w:p>
          <w:p w:rsidR="00674170" w:rsidRDefault="00674170">
            <w:pPr>
              <w:spacing w:before="120"/>
              <w:ind w:left="290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</w:p>
          <w:p w:rsidR="00674170" w:rsidRDefault="00CA35EA">
            <w:pPr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i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sz w:val="24"/>
                <w:szCs w:val="24"/>
              </w:rPr>
              <w:t>Заказчик:</w:t>
            </w:r>
          </w:p>
          <w:p w:rsidR="00674170" w:rsidRDefault="00674170">
            <w:pPr>
              <w:spacing w:before="120"/>
              <w:ind w:left="290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</w:p>
          <w:p w:rsidR="00674170" w:rsidRDefault="00CA35EA">
            <w:pPr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bCs/>
                <w:i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i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М.п.</w:t>
            </w:r>
          </w:p>
        </w:tc>
      </w:tr>
    </w:tbl>
    <w:p w:rsidR="00674170" w:rsidRDefault="00674170">
      <w:pPr>
        <w:ind w:left="720"/>
        <w:jc w:val="center"/>
        <w:rPr>
          <w:rFonts w:eastAsia="Times New Roman"/>
          <w:b/>
          <w:sz w:val="24"/>
          <w:szCs w:val="24"/>
        </w:rPr>
      </w:pPr>
    </w:p>
    <w:p w:rsidR="00674170" w:rsidRDefault="00CA35EA">
      <w:pPr>
        <w:ind w:left="720"/>
        <w:jc w:val="center"/>
        <w:rPr>
          <w:rFonts w:eastAsia="Times New Roman"/>
        </w:rPr>
      </w:pPr>
      <w:r>
        <w:rPr>
          <w:rFonts w:eastAsia="Times New Roman"/>
          <w:b/>
          <w:sz w:val="24"/>
          <w:szCs w:val="24"/>
        </w:rPr>
        <w:t>Форма согласована</w:t>
      </w:r>
    </w:p>
    <w:p w:rsidR="00674170" w:rsidRDefault="00674170">
      <w:pPr>
        <w:jc w:val="center"/>
        <w:rPr>
          <w:rFonts w:eastAsia="Times New Roman"/>
          <w:b/>
          <w:color w:val="000000"/>
          <w:sz w:val="24"/>
          <w:szCs w:val="24"/>
        </w:rPr>
      </w:pPr>
    </w:p>
    <w:p w:rsidR="00674170" w:rsidRDefault="00674170">
      <w:pPr>
        <w:jc w:val="center"/>
        <w:rPr>
          <w:rFonts w:eastAsia="Times New Roman"/>
          <w:b/>
          <w:color w:val="000000"/>
          <w:sz w:val="24"/>
          <w:szCs w:val="24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933"/>
        <w:gridCol w:w="4387"/>
      </w:tblGrid>
      <w:tr w:rsidR="00674170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Исполнитель:</w:t>
            </w:r>
          </w:p>
          <w:p w:rsidR="00674170" w:rsidRDefault="00674170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74170" w:rsidRDefault="00CA35E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Заказчик:</w:t>
            </w:r>
          </w:p>
          <w:p w:rsidR="00674170" w:rsidRDefault="00674170">
            <w:pPr>
              <w:spacing w:before="120"/>
              <w:ind w:left="29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74170" w:rsidRDefault="00CA35EA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____________________/</w:t>
            </w:r>
            <w:r>
              <w:rPr>
                <w:rFonts w:eastAsia="Times New Roman"/>
                <w:sz w:val="24"/>
                <w:szCs w:val="24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М.п.</w:t>
            </w:r>
          </w:p>
        </w:tc>
      </w:tr>
    </w:tbl>
    <w:p w:rsidR="00674170" w:rsidRDefault="00674170">
      <w:pPr>
        <w:jc w:val="both"/>
        <w:rPr>
          <w:rFonts w:eastAsia="Times New Roman"/>
          <w:sz w:val="24"/>
          <w:szCs w:val="24"/>
        </w:rPr>
      </w:pPr>
    </w:p>
    <w:p w:rsidR="00674170" w:rsidRDefault="00674170">
      <w:pPr>
        <w:jc w:val="center"/>
        <w:rPr>
          <w:rFonts w:eastAsia="Times New Roman"/>
          <w:b/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674170">
      <w:pPr>
        <w:rPr>
          <w:sz w:val="24"/>
          <w:szCs w:val="24"/>
        </w:rPr>
      </w:pP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lastRenderedPageBreak/>
        <w:t>Приложение № 11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к Договору</w:t>
      </w:r>
      <w:r>
        <w:rPr>
          <w:rFonts w:eastAsia="Times New Roman"/>
          <w:b/>
          <w:i/>
          <w:sz w:val="22"/>
          <w:szCs w:val="22"/>
        </w:rPr>
        <w:t xml:space="preserve"> </w:t>
      </w:r>
      <w:r>
        <w:rPr>
          <w:rFonts w:eastAsia="Times New Roman"/>
          <w:i/>
          <w:sz w:val="22"/>
          <w:szCs w:val="22"/>
        </w:rPr>
        <w:t xml:space="preserve"> оказания услуг 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 xml:space="preserve">по  пассажирским перевозкам автотранспортом </w:t>
      </w:r>
    </w:p>
    <w:p w:rsidR="00674170" w:rsidRDefault="00CA35EA">
      <w:pPr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№ ___________ от «___» __________ 202__г.</w:t>
      </w:r>
    </w:p>
    <w:p w:rsidR="00674170" w:rsidRDefault="00674170">
      <w:pPr>
        <w:jc w:val="center"/>
        <w:rPr>
          <w:rFonts w:eastAsia="Times New Roman"/>
          <w:b/>
          <w:color w:val="000000"/>
          <w:sz w:val="22"/>
          <w:szCs w:val="22"/>
          <w:lang w:eastAsia="ar-SA"/>
        </w:rPr>
      </w:pPr>
    </w:p>
    <w:p w:rsidR="00674170" w:rsidRDefault="00674170">
      <w:pPr>
        <w:jc w:val="center"/>
        <w:rPr>
          <w:rFonts w:eastAsia="Times New Roman"/>
          <w:b/>
          <w:color w:val="000000"/>
          <w:sz w:val="22"/>
          <w:szCs w:val="22"/>
          <w:lang w:eastAsia="ar-SA"/>
        </w:rPr>
      </w:pPr>
    </w:p>
    <w:p w:rsidR="00674170" w:rsidRDefault="00674170">
      <w:pPr>
        <w:jc w:val="center"/>
        <w:rPr>
          <w:rFonts w:eastAsia="Times New Roman"/>
          <w:b/>
          <w:color w:val="000000"/>
          <w:sz w:val="22"/>
          <w:szCs w:val="22"/>
          <w:lang w:eastAsia="ar-SA"/>
        </w:rPr>
      </w:pPr>
    </w:p>
    <w:p w:rsidR="00674170" w:rsidRDefault="00CA35EA">
      <w:pPr>
        <w:jc w:val="center"/>
        <w:rPr>
          <w:rFonts w:eastAsia="Times New Roman"/>
          <w:b/>
          <w:color w:val="000000"/>
          <w:sz w:val="22"/>
          <w:szCs w:val="22"/>
          <w:lang w:eastAsia="ar-SA"/>
        </w:rPr>
      </w:pPr>
      <w:r>
        <w:rPr>
          <w:rFonts w:eastAsia="Times New Roman"/>
          <w:b/>
          <w:color w:val="000000"/>
          <w:sz w:val="22"/>
          <w:szCs w:val="22"/>
          <w:lang w:eastAsia="ar-SA"/>
        </w:rPr>
        <w:t xml:space="preserve">Антикоррупционная оговорка </w:t>
      </w:r>
    </w:p>
    <w:p w:rsidR="00674170" w:rsidRDefault="00674170">
      <w:pPr>
        <w:spacing w:after="160" w:line="259" w:lineRule="auto"/>
        <w:rPr>
          <w:rFonts w:ascii="Calibri" w:hAnsi="Calibri"/>
          <w:i/>
          <w:sz w:val="22"/>
          <w:szCs w:val="22"/>
          <w:lang w:eastAsia="en-US"/>
        </w:rPr>
      </w:pPr>
    </w:p>
    <w:p w:rsidR="00674170" w:rsidRDefault="00CA35EA">
      <w:pPr>
        <w:numPr>
          <w:ilvl w:val="0"/>
          <w:numId w:val="8"/>
        </w:numPr>
        <w:tabs>
          <w:tab w:val="left" w:pos="851"/>
        </w:tabs>
        <w:spacing w:line="259" w:lineRule="auto"/>
        <w:ind w:left="0" w:firstLine="567"/>
        <w:jc w:val="both"/>
        <w:rPr>
          <w:rFonts w:eastAsia="Times New Roman"/>
          <w:i/>
          <w:color w:val="000000"/>
          <w:sz w:val="22"/>
          <w:szCs w:val="22"/>
          <w:lang w:eastAsia="ar-SA"/>
        </w:rPr>
      </w:pPr>
      <w:r>
        <w:rPr>
          <w:rFonts w:eastAsia="Times New Roman"/>
          <w:i/>
          <w:color w:val="000000"/>
          <w:sz w:val="22"/>
          <w:szCs w:val="22"/>
          <w:lang w:eastAsia="ar-SA"/>
        </w:rPr>
        <w:t>При исполнении своих обязательств по настоящему Договору Стороны руководствуются действующим антикоррупционным законодательством РФ, включая, но, не ограничиваясь следующими документами:</w:t>
      </w:r>
    </w:p>
    <w:p w:rsidR="00674170" w:rsidRDefault="00CA35EA">
      <w:pPr>
        <w:ind w:firstLine="567"/>
        <w:jc w:val="both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 xml:space="preserve">– Федеральным </w:t>
      </w:r>
      <w:hyperlink r:id="rId9" w:tooltip="https://login.consultant.ru/link/?req=doc&amp;base=LAW&amp;n=194066" w:history="1">
        <w:r>
          <w:rPr>
            <w:i/>
            <w:sz w:val="22"/>
            <w:szCs w:val="22"/>
            <w:lang w:eastAsia="en-US"/>
          </w:rPr>
          <w:t>законом</w:t>
        </w:r>
      </w:hyperlink>
      <w:r>
        <w:rPr>
          <w:i/>
          <w:sz w:val="22"/>
          <w:szCs w:val="22"/>
          <w:lang w:eastAsia="en-US"/>
        </w:rPr>
        <w:t xml:space="preserve"> от 25.12.2008 № 273-ФЗ «О противодействии коррупции»;</w:t>
      </w:r>
    </w:p>
    <w:p w:rsidR="00674170" w:rsidRDefault="00CA35EA">
      <w:pPr>
        <w:ind w:firstLine="567"/>
        <w:jc w:val="both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 xml:space="preserve">– Методическими </w:t>
      </w:r>
      <w:hyperlink r:id="rId10" w:tooltip="https://login.consultant.ru/link/?req=doc&amp;base=LAW&amp;n=154292" w:history="1">
        <w:r>
          <w:rPr>
            <w:i/>
            <w:sz w:val="22"/>
            <w:szCs w:val="22"/>
            <w:lang w:eastAsia="en-US"/>
          </w:rPr>
          <w:t>рекомендациями</w:t>
        </w:r>
      </w:hyperlink>
      <w:r>
        <w:rPr>
          <w:i/>
          <w:sz w:val="22"/>
          <w:szCs w:val="22"/>
          <w:lang w:eastAsia="en-US"/>
        </w:rPr>
        <w:t xml:space="preserve"> по разработке и принятию организациями мер по предупреждению и противодействию коррупции, утвержденными Министерством труда и социальной защиты Российской Федерации 08.11.2013;</w:t>
      </w:r>
    </w:p>
    <w:p w:rsidR="00674170" w:rsidRDefault="00CA35EA">
      <w:pPr>
        <w:spacing w:after="120"/>
        <w:ind w:firstLine="567"/>
        <w:jc w:val="both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>– иными законодательными и нормативно-правовыми актами, методическими документами Российской Федерации.</w:t>
      </w:r>
    </w:p>
    <w:p w:rsidR="00674170" w:rsidRDefault="00CA35EA">
      <w:pPr>
        <w:numPr>
          <w:ilvl w:val="0"/>
          <w:numId w:val="8"/>
        </w:numPr>
        <w:tabs>
          <w:tab w:val="left" w:pos="851"/>
        </w:tabs>
        <w:spacing w:after="160" w:line="259" w:lineRule="auto"/>
        <w:ind w:left="0" w:firstLine="567"/>
        <w:jc w:val="both"/>
        <w:rPr>
          <w:rFonts w:eastAsia="Times New Roman"/>
          <w:i/>
          <w:color w:val="000000"/>
          <w:sz w:val="22"/>
          <w:szCs w:val="22"/>
          <w:lang w:eastAsia="ar-SA"/>
        </w:rPr>
      </w:pPr>
      <w:r>
        <w:rPr>
          <w:rFonts w:eastAsia="Times New Roman"/>
          <w:i/>
          <w:color w:val="000000"/>
          <w:sz w:val="22"/>
          <w:szCs w:val="22"/>
          <w:lang w:eastAsia="ar-SA"/>
        </w:rPr>
        <w:t>При исполнении своих обязательств по Договору Стороны, их работники/представители обязуются не осуществлять действий, квалифицируемых применимым для целей настоящего Договора законодательством, как дача / получение взятки, посредничество во взяточничестве, коммерческий подкуп, посредничество в коммерческом подкупе, злоупотребление полномочиями, злоупотребление служебным положением, а также действий, нарушающих требования применимого законодательства о противодействии легализации (отмыванию) доходов, полученных преступным путем.</w:t>
      </w:r>
    </w:p>
    <w:p w:rsidR="00674170" w:rsidRDefault="00CA35EA">
      <w:pPr>
        <w:numPr>
          <w:ilvl w:val="0"/>
          <w:numId w:val="8"/>
        </w:numPr>
        <w:tabs>
          <w:tab w:val="left" w:pos="851"/>
        </w:tabs>
        <w:spacing w:after="160" w:line="259" w:lineRule="auto"/>
        <w:ind w:left="0" w:firstLine="567"/>
        <w:jc w:val="both"/>
        <w:rPr>
          <w:rFonts w:eastAsia="Times New Roman"/>
          <w:i/>
          <w:color w:val="000000"/>
          <w:sz w:val="22"/>
          <w:szCs w:val="22"/>
          <w:lang w:eastAsia="ar-SA"/>
        </w:rPr>
      </w:pPr>
      <w:r>
        <w:rPr>
          <w:rFonts w:eastAsia="Times New Roman"/>
          <w:i/>
          <w:color w:val="000000"/>
          <w:sz w:val="22"/>
          <w:szCs w:val="22"/>
          <w:lang w:eastAsia="ar-SA"/>
        </w:rPr>
        <w:t xml:space="preserve">Каждая из Сторон Договора отказывается от стимулирования каким-либо образом работников/представителей другой Стороны (ни напрямую, ни через посредников), в том числе путем предоставления денежных сумм и иных ценностей в любой форме, подарков, безвозмездного выполнения в их адрес работ (услуг), либо предоставления иной выгоды/ преимущества, направленных на обеспечение выполнения этим работником/представителем каких-либо действий в пользу стимулирующей его Стороны. </w:t>
      </w:r>
    </w:p>
    <w:p w:rsidR="00674170" w:rsidRDefault="00CA35EA">
      <w:pPr>
        <w:numPr>
          <w:ilvl w:val="0"/>
          <w:numId w:val="8"/>
        </w:numPr>
        <w:tabs>
          <w:tab w:val="left" w:pos="851"/>
        </w:tabs>
        <w:spacing w:after="160" w:line="259" w:lineRule="auto"/>
        <w:ind w:left="0" w:firstLine="567"/>
        <w:contextualSpacing/>
        <w:jc w:val="both"/>
        <w:rPr>
          <w:i/>
          <w:sz w:val="22"/>
          <w:szCs w:val="22"/>
          <w:lang w:eastAsia="en-US"/>
        </w:rPr>
      </w:pPr>
      <w:r>
        <w:rPr>
          <w:i/>
          <w:color w:val="000000"/>
          <w:sz w:val="22"/>
          <w:szCs w:val="22"/>
          <w:lang w:eastAsia="en-US"/>
        </w:rPr>
        <w:t>Под действиями, осуществляемыми в пользу стимулирующей его Стороны, понимаются:</w:t>
      </w:r>
    </w:p>
    <w:p w:rsidR="00674170" w:rsidRDefault="00CA35EA">
      <w:pPr>
        <w:spacing w:after="160" w:line="259" w:lineRule="auto"/>
        <w:ind w:firstLine="567"/>
        <w:contextualSpacing/>
        <w:jc w:val="both"/>
        <w:rPr>
          <w:i/>
          <w:sz w:val="22"/>
          <w:szCs w:val="22"/>
          <w:lang w:eastAsia="en-US"/>
        </w:rPr>
      </w:pPr>
      <w:r>
        <w:rPr>
          <w:i/>
          <w:color w:val="000000"/>
          <w:sz w:val="22"/>
          <w:szCs w:val="22"/>
          <w:lang w:eastAsia="en-US"/>
        </w:rPr>
        <w:t>- предоставление неоправданных преимуществ по сравнению с другими контрагентами;</w:t>
      </w:r>
    </w:p>
    <w:p w:rsidR="00674170" w:rsidRDefault="00CA35EA">
      <w:pPr>
        <w:spacing w:after="160" w:line="259" w:lineRule="auto"/>
        <w:ind w:firstLine="567"/>
        <w:contextualSpacing/>
        <w:jc w:val="both"/>
        <w:rPr>
          <w:i/>
          <w:sz w:val="22"/>
          <w:szCs w:val="22"/>
          <w:lang w:eastAsia="en-US"/>
        </w:rPr>
      </w:pPr>
      <w:r>
        <w:rPr>
          <w:i/>
          <w:color w:val="000000"/>
          <w:sz w:val="22"/>
          <w:szCs w:val="22"/>
          <w:lang w:eastAsia="en-US"/>
        </w:rPr>
        <w:t>- предоставление каких-либо непредусмотренных договорными отношениями гарантий;</w:t>
      </w:r>
    </w:p>
    <w:p w:rsidR="00674170" w:rsidRDefault="00CA35EA">
      <w:pPr>
        <w:spacing w:after="160" w:line="259" w:lineRule="auto"/>
        <w:ind w:firstLine="567"/>
        <w:contextualSpacing/>
        <w:jc w:val="both"/>
        <w:rPr>
          <w:i/>
          <w:sz w:val="22"/>
          <w:szCs w:val="22"/>
          <w:lang w:eastAsia="en-US"/>
        </w:rPr>
      </w:pPr>
      <w:r>
        <w:rPr>
          <w:i/>
          <w:color w:val="000000"/>
          <w:sz w:val="22"/>
          <w:szCs w:val="22"/>
          <w:lang w:eastAsia="en-US"/>
        </w:rPr>
        <w:t>- неправомерное ускорение существующих процедур;</w:t>
      </w:r>
    </w:p>
    <w:p w:rsidR="00674170" w:rsidRDefault="00CA35EA">
      <w:pPr>
        <w:spacing w:after="120" w:line="259" w:lineRule="auto"/>
        <w:ind w:firstLine="567"/>
        <w:contextualSpacing/>
        <w:jc w:val="both"/>
        <w:rPr>
          <w:i/>
          <w:color w:val="000000"/>
          <w:sz w:val="22"/>
          <w:szCs w:val="22"/>
          <w:lang w:eastAsia="en-US"/>
        </w:rPr>
      </w:pPr>
      <w:r>
        <w:rPr>
          <w:i/>
          <w:color w:val="000000"/>
          <w:sz w:val="22"/>
          <w:szCs w:val="22"/>
          <w:lang w:eastAsia="en-US"/>
        </w:rPr>
        <w:t>- иные действия, выполняемые работником/представителем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674170" w:rsidRDefault="00674170">
      <w:pPr>
        <w:spacing w:after="120" w:line="259" w:lineRule="auto"/>
        <w:ind w:firstLine="567"/>
        <w:contextualSpacing/>
        <w:jc w:val="both"/>
        <w:rPr>
          <w:i/>
          <w:color w:val="000000"/>
          <w:sz w:val="22"/>
          <w:szCs w:val="22"/>
          <w:lang w:eastAsia="en-US"/>
        </w:rPr>
      </w:pPr>
    </w:p>
    <w:p w:rsidR="00674170" w:rsidRDefault="00CA35EA">
      <w:pPr>
        <w:numPr>
          <w:ilvl w:val="0"/>
          <w:numId w:val="8"/>
        </w:numPr>
        <w:tabs>
          <w:tab w:val="left" w:pos="851"/>
        </w:tabs>
        <w:spacing w:after="160" w:line="259" w:lineRule="auto"/>
        <w:ind w:left="0" w:firstLine="567"/>
        <w:jc w:val="both"/>
        <w:rPr>
          <w:rFonts w:eastAsia="Times New Roman"/>
          <w:i/>
          <w:color w:val="000000"/>
          <w:sz w:val="22"/>
          <w:szCs w:val="22"/>
          <w:lang w:eastAsia="ar-SA"/>
        </w:rPr>
      </w:pPr>
      <w:r>
        <w:rPr>
          <w:rFonts w:eastAsia="Times New Roman"/>
          <w:i/>
          <w:color w:val="000000"/>
          <w:sz w:val="22"/>
          <w:szCs w:val="22"/>
          <w:lang w:eastAsia="ar-SA"/>
        </w:rPr>
        <w:t>В случае возникновения у Стороны оснований полагать, что произошло или может произойти нарушение антикоррупционных условий, предусмотренных настоящим Приложением к Договору, Сторона обязуется незамедлительно уведомить об этом другую Сторону в письменной или электронной форме в соответствии с данными, указанными в разделе «Адреса и реквизиты Сторон». В таком уведомлении Сторона должна указать на факты или предоставить материалы, достоверно подтверждающие или дающие основания полагать, что Стороной, ее работниками/представителями совершено или может быть совершено нарушение, запрещенное настоящим Приложением к Договору.  После письменного уведомления направившая Сторона имеет право приостановить исполнение обязательств по настоящему Договору до получения письменного подтверждения, что нарушение не произошло или не произойдет. Это подтверждение должно быть направлено в течение __ рабочих дней с даты направления письменного уведомления другой Стороне.</w:t>
      </w:r>
    </w:p>
    <w:p w:rsidR="00674170" w:rsidRDefault="00CA35EA">
      <w:pPr>
        <w:numPr>
          <w:ilvl w:val="0"/>
          <w:numId w:val="8"/>
        </w:numPr>
        <w:tabs>
          <w:tab w:val="left" w:pos="851"/>
        </w:tabs>
        <w:spacing w:after="160" w:line="259" w:lineRule="auto"/>
        <w:ind w:left="0" w:firstLine="567"/>
        <w:jc w:val="both"/>
        <w:rPr>
          <w:rFonts w:eastAsia="Times New Roman"/>
          <w:i/>
          <w:color w:val="000000"/>
          <w:sz w:val="22"/>
          <w:szCs w:val="22"/>
          <w:lang w:eastAsia="ar-SA"/>
        </w:rPr>
      </w:pPr>
      <w:r>
        <w:rPr>
          <w:rFonts w:eastAsia="Times New Roman"/>
          <w:i/>
          <w:color w:val="000000"/>
          <w:sz w:val="22"/>
          <w:szCs w:val="22"/>
          <w:lang w:eastAsia="ar-SA"/>
        </w:rPr>
        <w:t>Стороны признают условия настоящего Приложения существенными для целей настоящего Договора. В случае нарушения одной Стороной обязательств воздерживаться от запрещенных в данном Приложении действий и (или) неполучения другой Стороной в у</w:t>
      </w:r>
      <w:r w:rsidR="00CD4863">
        <w:rPr>
          <w:rFonts w:eastAsia="Times New Roman"/>
          <w:i/>
          <w:color w:val="000000"/>
          <w:sz w:val="22"/>
          <w:szCs w:val="22"/>
          <w:lang w:eastAsia="ar-SA"/>
        </w:rPr>
        <w:t>становленный настоящим Приложением</w:t>
      </w:r>
      <w:r>
        <w:rPr>
          <w:rFonts w:eastAsia="Times New Roman"/>
          <w:i/>
          <w:color w:val="000000"/>
          <w:sz w:val="22"/>
          <w:szCs w:val="22"/>
          <w:lang w:eastAsia="ar-SA"/>
        </w:rPr>
        <w:t xml:space="preserve"> срок подтверждения, что нарушение не произошло или не произойдет, другая Сторона </w:t>
      </w:r>
      <w:r>
        <w:rPr>
          <w:rFonts w:eastAsia="Times New Roman"/>
          <w:i/>
          <w:color w:val="000000"/>
          <w:sz w:val="22"/>
          <w:szCs w:val="22"/>
          <w:lang w:eastAsia="ar-SA"/>
        </w:rPr>
        <w:lastRenderedPageBreak/>
        <w:t>имеет право расторгнуть настоящий Договор в одностороннем внесудебном порядке полностью или в части, направив письменное уведомление о расторжении. Сторона, по чьей инициативе был расторгнут настоящий Договор, вправе требовать возмещения убытков, возникших в результате такого нарушения.</w:t>
      </w:r>
    </w:p>
    <w:p w:rsidR="00674170" w:rsidRDefault="00CA35EA">
      <w:pPr>
        <w:numPr>
          <w:ilvl w:val="0"/>
          <w:numId w:val="8"/>
        </w:numPr>
        <w:tabs>
          <w:tab w:val="left" w:pos="851"/>
        </w:tabs>
        <w:spacing w:after="160" w:line="259" w:lineRule="auto"/>
        <w:ind w:left="0" w:firstLine="567"/>
        <w:jc w:val="both"/>
        <w:rPr>
          <w:rFonts w:eastAsia="Times New Roman"/>
          <w:i/>
          <w:color w:val="000000"/>
          <w:sz w:val="22"/>
          <w:szCs w:val="22"/>
          <w:lang w:eastAsia="ar-SA"/>
        </w:rPr>
      </w:pPr>
      <w:r>
        <w:rPr>
          <w:rFonts w:eastAsia="Times New Roman"/>
          <w:i/>
          <w:color w:val="000000"/>
          <w:sz w:val="22"/>
          <w:szCs w:val="22"/>
          <w:lang w:eastAsia="ar-SA"/>
        </w:rPr>
        <w:t>Стороны гарантируют полную конфиденциальность по вопросам исполнения антикоррупционных условий настоящего Договора, а также отсутствие неправомерных негативных последствий, как для обращающейся Стороны в целом, так и для конкретных работников/ представителей обращающейся Стороны, сообщивших о факте нарушений.</w:t>
      </w:r>
    </w:p>
    <w:p w:rsidR="00674170" w:rsidRDefault="00CA35EA">
      <w:pPr>
        <w:numPr>
          <w:ilvl w:val="0"/>
          <w:numId w:val="8"/>
        </w:numPr>
        <w:tabs>
          <w:tab w:val="left" w:pos="851"/>
        </w:tabs>
        <w:spacing w:after="160" w:line="259" w:lineRule="auto"/>
        <w:ind w:left="0" w:firstLine="567"/>
        <w:jc w:val="both"/>
        <w:rPr>
          <w:rFonts w:eastAsia="Times New Roman"/>
          <w:i/>
          <w:color w:val="000000"/>
          <w:sz w:val="22"/>
          <w:szCs w:val="22"/>
          <w:lang w:eastAsia="ar-SA"/>
        </w:rPr>
      </w:pPr>
      <w:r>
        <w:rPr>
          <w:rFonts w:eastAsia="Times New Roman"/>
          <w:i/>
          <w:color w:val="000000"/>
          <w:sz w:val="22"/>
          <w:szCs w:val="22"/>
          <w:lang w:eastAsia="ar-SA"/>
        </w:rPr>
        <w:t>Стороны настоящего Договора признают необходимость и правомерность проведения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недобросовестными действиями своих работников/ представителей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674170" w:rsidRDefault="00CA35EA">
      <w:pPr>
        <w:numPr>
          <w:ilvl w:val="0"/>
          <w:numId w:val="8"/>
        </w:numPr>
        <w:tabs>
          <w:tab w:val="left" w:pos="851"/>
          <w:tab w:val="left" w:pos="993"/>
        </w:tabs>
        <w:spacing w:after="160" w:line="259" w:lineRule="auto"/>
        <w:ind w:left="0" w:firstLine="567"/>
        <w:jc w:val="both"/>
        <w:rPr>
          <w:rFonts w:eastAsia="Times New Roman"/>
          <w:i/>
          <w:color w:val="000000"/>
          <w:sz w:val="22"/>
          <w:szCs w:val="22"/>
          <w:lang w:eastAsia="ar-SA"/>
        </w:rPr>
      </w:pPr>
      <w:r>
        <w:rPr>
          <w:rFonts w:eastAsia="Times New Roman"/>
          <w:i/>
          <w:color w:val="000000"/>
          <w:sz w:val="22"/>
          <w:szCs w:val="22"/>
          <w:lang w:eastAsia="ar-SA"/>
        </w:rPr>
        <w:t>В целях предупреждения фактов коррупционных и мошеннических действий Стороны предоставляют друг другу контакты Единой горячей линии для сообщений о фактах коррупции (контактные данные горячей линии указаны на официальном сайте ООО «Газпром энергохолдинг»).</w:t>
      </w:r>
    </w:p>
    <w:p w:rsidR="00674170" w:rsidRDefault="00674170">
      <w:pPr>
        <w:tabs>
          <w:tab w:val="left" w:pos="709"/>
        </w:tabs>
        <w:ind w:firstLine="567"/>
        <w:jc w:val="center"/>
        <w:rPr>
          <w:rFonts w:eastAsia="Times New Roman"/>
          <w:b/>
          <w:sz w:val="22"/>
          <w:szCs w:val="22"/>
        </w:rPr>
      </w:pPr>
    </w:p>
    <w:p w:rsidR="00674170" w:rsidRDefault="00674170">
      <w:pPr>
        <w:tabs>
          <w:tab w:val="left" w:pos="709"/>
        </w:tabs>
        <w:ind w:firstLine="567"/>
        <w:jc w:val="center"/>
        <w:rPr>
          <w:rFonts w:eastAsia="Times New Roman"/>
          <w:b/>
          <w:sz w:val="22"/>
          <w:szCs w:val="22"/>
        </w:rPr>
      </w:pPr>
    </w:p>
    <w:p w:rsidR="00674170" w:rsidRDefault="00CA35EA">
      <w:pPr>
        <w:ind w:left="720"/>
        <w:jc w:val="center"/>
        <w:rPr>
          <w:rFonts w:eastAsia="Times New Roman"/>
          <w:b/>
          <w:color w:val="000000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Подписи сторон</w:t>
      </w:r>
    </w:p>
    <w:p w:rsidR="00674170" w:rsidRDefault="00674170">
      <w:pPr>
        <w:jc w:val="center"/>
        <w:rPr>
          <w:rFonts w:eastAsia="Times New Roman"/>
          <w:b/>
          <w:color w:val="000000"/>
          <w:sz w:val="22"/>
          <w:szCs w:val="22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987"/>
        <w:gridCol w:w="4333"/>
      </w:tblGrid>
      <w:tr w:rsidR="00674170">
        <w:tc>
          <w:tcPr>
            <w:tcW w:w="52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Исполнитель:</w:t>
            </w:r>
          </w:p>
          <w:p w:rsidR="00674170" w:rsidRDefault="00674170">
            <w:pPr>
              <w:spacing w:before="120"/>
              <w:ind w:left="290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:rsidR="00674170" w:rsidRDefault="00CA35E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____________________/</w:t>
            </w:r>
            <w:r>
              <w:rPr>
                <w:rFonts w:eastAsia="Times New Roman"/>
                <w:sz w:val="22"/>
                <w:szCs w:val="22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М.п.</w:t>
            </w:r>
          </w:p>
        </w:tc>
        <w:tc>
          <w:tcPr>
            <w:tcW w:w="44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74170" w:rsidRDefault="00CA35EA">
            <w:pPr>
              <w:spacing w:before="120"/>
              <w:ind w:left="29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Заказчик:</w:t>
            </w:r>
          </w:p>
          <w:p w:rsidR="00674170" w:rsidRDefault="00674170">
            <w:pPr>
              <w:spacing w:before="120"/>
              <w:ind w:left="290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:rsidR="00674170" w:rsidRDefault="00CA35E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____________________/</w:t>
            </w:r>
            <w:r>
              <w:rPr>
                <w:rFonts w:eastAsia="Times New Roman"/>
                <w:sz w:val="22"/>
                <w:szCs w:val="22"/>
              </w:rPr>
              <w:t>_____________/</w:t>
            </w:r>
          </w:p>
          <w:p w:rsidR="00674170" w:rsidRDefault="00CA35EA">
            <w:pPr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М.п.</w:t>
            </w:r>
          </w:p>
        </w:tc>
      </w:tr>
    </w:tbl>
    <w:p w:rsidR="00674170" w:rsidRDefault="00674170">
      <w:pPr>
        <w:jc w:val="both"/>
        <w:rPr>
          <w:rFonts w:eastAsia="Times New Roman"/>
          <w:sz w:val="22"/>
          <w:szCs w:val="22"/>
        </w:rPr>
      </w:pPr>
    </w:p>
    <w:p w:rsidR="00674170" w:rsidRDefault="00674170">
      <w:pPr>
        <w:tabs>
          <w:tab w:val="left" w:pos="709"/>
        </w:tabs>
        <w:ind w:firstLine="567"/>
        <w:jc w:val="center"/>
        <w:rPr>
          <w:rFonts w:eastAsia="Times New Roman"/>
          <w:b/>
          <w:sz w:val="22"/>
          <w:szCs w:val="22"/>
        </w:rPr>
      </w:pPr>
    </w:p>
    <w:p w:rsidR="00674170" w:rsidRDefault="00674170">
      <w:pPr>
        <w:tabs>
          <w:tab w:val="left" w:pos="709"/>
        </w:tabs>
        <w:ind w:firstLine="567"/>
        <w:jc w:val="center"/>
        <w:rPr>
          <w:rFonts w:eastAsia="Times New Roman"/>
          <w:b/>
          <w:sz w:val="22"/>
          <w:szCs w:val="22"/>
        </w:rPr>
      </w:pPr>
    </w:p>
    <w:p w:rsidR="00674170" w:rsidRDefault="00674170">
      <w:pPr>
        <w:tabs>
          <w:tab w:val="left" w:pos="709"/>
        </w:tabs>
        <w:ind w:firstLine="567"/>
        <w:jc w:val="center"/>
        <w:rPr>
          <w:rFonts w:eastAsia="Times New Roman"/>
          <w:b/>
          <w:sz w:val="22"/>
          <w:szCs w:val="22"/>
        </w:rPr>
      </w:pPr>
    </w:p>
    <w:p w:rsidR="00674170" w:rsidRDefault="00674170">
      <w:pPr>
        <w:tabs>
          <w:tab w:val="left" w:pos="709"/>
        </w:tabs>
        <w:ind w:firstLine="567"/>
        <w:jc w:val="center"/>
        <w:rPr>
          <w:rFonts w:eastAsia="Times New Roman"/>
          <w:b/>
          <w:sz w:val="22"/>
          <w:szCs w:val="22"/>
        </w:rPr>
      </w:pPr>
    </w:p>
    <w:p w:rsidR="00674170" w:rsidRDefault="00674170">
      <w:pPr>
        <w:jc w:val="center"/>
        <w:rPr>
          <w:rFonts w:eastAsia="Times New Roman"/>
          <w:sz w:val="22"/>
          <w:szCs w:val="22"/>
        </w:rPr>
      </w:pPr>
    </w:p>
    <w:sectPr w:rsidR="00674170">
      <w:pgSz w:w="11906" w:h="16838"/>
      <w:pgMar w:top="851" w:right="851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09A" w:rsidRDefault="001E209A">
      <w:r>
        <w:separator/>
      </w:r>
    </w:p>
  </w:endnote>
  <w:endnote w:type="continuationSeparator" w:id="0">
    <w:p w:rsidR="001E209A" w:rsidRDefault="001E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70" w:rsidRDefault="00CA35EA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674170" w:rsidRDefault="00674170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170" w:rsidRDefault="00CA35EA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F17555">
      <w:rPr>
        <w:rStyle w:val="afc"/>
        <w:noProof/>
      </w:rPr>
      <w:t>1</w:t>
    </w:r>
    <w:r>
      <w:rPr>
        <w:rStyle w:val="afc"/>
      </w:rPr>
      <w:fldChar w:fldCharType="end"/>
    </w:r>
  </w:p>
  <w:p w:rsidR="00674170" w:rsidRDefault="0067417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09A" w:rsidRDefault="001E209A">
      <w:r>
        <w:separator/>
      </w:r>
    </w:p>
  </w:footnote>
  <w:footnote w:type="continuationSeparator" w:id="0">
    <w:p w:rsidR="001E209A" w:rsidRDefault="001E209A">
      <w:r>
        <w:continuationSeparator/>
      </w:r>
    </w:p>
  </w:footnote>
  <w:footnote w:id="1">
    <w:p w:rsidR="00674170" w:rsidRDefault="00CA35EA">
      <w:pPr>
        <w:tabs>
          <w:tab w:val="left" w:pos="851"/>
        </w:tabs>
        <w:jc w:val="both"/>
        <w:outlineLvl w:val="0"/>
        <w:rPr>
          <w:sz w:val="16"/>
          <w:szCs w:val="16"/>
        </w:rPr>
      </w:pPr>
      <w:r>
        <w:footnoteRef/>
      </w:r>
      <w:r>
        <w:t xml:space="preserve">  </w:t>
      </w:r>
      <w:r>
        <w:rPr>
          <w:sz w:val="16"/>
          <w:szCs w:val="16"/>
        </w:rPr>
        <w:t xml:space="preserve">Указанная форма  договора, является примерной формой договора, и применяется в случаях,  когда  АО «Газпром теплоэнерго» является Заказчиком  услуг. </w:t>
      </w:r>
    </w:p>
  </w:footnote>
  <w:footnote w:id="2">
    <w:p w:rsidR="00674170" w:rsidRDefault="00CA35EA">
      <w:pPr>
        <w:pStyle w:val="afa"/>
        <w:spacing w:after="0"/>
        <w:jc w:val="both"/>
      </w:pPr>
      <w:r>
        <w:rPr>
          <w:rStyle w:val="af4"/>
          <w:sz w:val="16"/>
          <w:szCs w:val="16"/>
        </w:rPr>
        <w:footnoteRef/>
      </w:r>
      <w:r>
        <w:rPr>
          <w:sz w:val="16"/>
          <w:szCs w:val="16"/>
        </w:rPr>
        <w:t xml:space="preserve"> Условия договора, выделенные курсивом, являются примерными, и их изменение, дополнение  удаление из текста настоящего договора  допускается. Остальные условия договора являются типовыми и не подлежат изменению. При наличии в тексте Договора вариативности какого-либо пункта, требуется выбрать один из вариантов соответствующего пункта, при этом удаление  пункта в целом не допустимо, за исключением случаев прямого указания по применению Договора.</w:t>
      </w:r>
    </w:p>
  </w:footnote>
  <w:footnote w:id="3">
    <w:p w:rsidR="00674170" w:rsidRDefault="00CA35EA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sz w:val="16"/>
          <w:szCs w:val="16"/>
        </w:rPr>
        <w:t xml:space="preserve">Указать наименование страховой компании, реквизиты документа,  подтверждающего страхование ответственности №, дату Договора, серия , номер и дату полиса. </w:t>
      </w:r>
    </w:p>
  </w:footnote>
  <w:footnote w:id="4">
    <w:p w:rsidR="00674170" w:rsidRDefault="00CA35EA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sz w:val="16"/>
          <w:szCs w:val="16"/>
        </w:rPr>
        <w:t xml:space="preserve">Указать документы,  подтверждающие оплату страховой  премии. </w:t>
      </w:r>
    </w:p>
  </w:footnote>
  <w:footnote w:id="5">
    <w:p w:rsidR="00674170" w:rsidRDefault="00CA35EA">
      <w:pPr>
        <w:pStyle w:val="af2"/>
      </w:pPr>
      <w:r>
        <w:rPr>
          <w:rStyle w:val="af4"/>
        </w:rPr>
        <w:footnoteRef/>
      </w:r>
      <w:r>
        <w:t xml:space="preserve"> Перечень документов, указанный в п. 3.5. Договора,  может формироваться  исходя из предложенного варианта или дополняться, изменяться, включая  исключение некоторых документов.</w:t>
      </w:r>
    </w:p>
  </w:footnote>
  <w:footnote w:id="6">
    <w:p w:rsidR="00674170" w:rsidRDefault="00CA35EA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eastAsia="Times New Roman"/>
          <w:i/>
          <w:color w:val="000000"/>
        </w:rPr>
        <w:t>Срок оплаты должен составлять не более 7 (семи) рабочих дней, если иной срок оплаты не установлен действующим законодательством, Положением о закупках Заказчика, утвержденным и размещенным в единой информационной системе в соответствии с требованиями Федерального закона № 223-ФЗ «О закупках товаров, работ, услуг отдельными видами юридических лиц».</w:t>
      </w:r>
    </w:p>
  </w:footnote>
  <w:footnote w:id="7">
    <w:p w:rsidR="00674170" w:rsidRDefault="00CA35EA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>
        <w:rPr>
          <w:i/>
          <w:color w:val="000000"/>
        </w:rPr>
        <w:t>Срок оплаты должен составлять не более 7 (семи) рабочих дней, в соответствии с требованиями постановления Правительства РФ от 11.12.2014 № 1352 «Об 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8">
    <w:p w:rsidR="00674170" w:rsidRDefault="00CA35EA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eastAsia="Times New Roman"/>
          <w:i/>
          <w:color w:val="000000"/>
        </w:rPr>
        <w:t>Срок оплаты должен составлять не более 7 (семи) рабочих дней, если иной срок оплаты не установлен действующим законодательством, Положением о закупках Заказчика, утвержденным и размещенным в единой информационной системе в соответствии с требованиями Федерального закона № 223-ФЗ «О закупках товаров, работ, услуг отдельными видами юридических лиц».</w:t>
      </w:r>
    </w:p>
  </w:footnote>
  <w:footnote w:id="9">
    <w:p w:rsidR="00674170" w:rsidRDefault="00CA35EA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>
        <w:rPr>
          <w:i/>
          <w:color w:val="000000"/>
        </w:rPr>
        <w:t>Срок оплаты должен составлять не более 7 (семи) рабочих дней, в соответствии с требованиями постановления Правительства РФ от 11.12.2014 № 1352 «Об 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10">
    <w:p w:rsidR="00674170" w:rsidRDefault="00CA35EA">
      <w:pPr>
        <w:pStyle w:val="af2"/>
      </w:pPr>
      <w:r>
        <w:rPr>
          <w:rStyle w:val="af4"/>
        </w:rPr>
        <w:footnoteRef/>
      </w:r>
      <w:r>
        <w:t xml:space="preserve"> Указать адрес электронной почты Заказчика</w:t>
      </w:r>
      <w:r>
        <w:rPr>
          <w:sz w:val="16"/>
          <w:szCs w:val="16"/>
        </w:rPr>
        <w:t xml:space="preserve">. </w:t>
      </w:r>
    </w:p>
  </w:footnote>
  <w:footnote w:id="11">
    <w:p w:rsidR="00674170" w:rsidRDefault="00CA35EA">
      <w:pPr>
        <w:pStyle w:val="af2"/>
      </w:pPr>
      <w:r>
        <w:rPr>
          <w:rStyle w:val="af4"/>
        </w:rPr>
        <w:footnoteRef/>
      </w:r>
      <w:r>
        <w:t xml:space="preserve"> Указать телефонный номер Заказчика</w:t>
      </w:r>
      <w:r>
        <w:rPr>
          <w:sz w:val="16"/>
          <w:szCs w:val="16"/>
        </w:rPr>
        <w:t xml:space="preserve">. </w:t>
      </w:r>
    </w:p>
  </w:footnote>
  <w:footnote w:id="12">
    <w:p w:rsidR="00674170" w:rsidRDefault="00CA35EA">
      <w:pPr>
        <w:jc w:val="both"/>
        <w:rPr>
          <w:rFonts w:ascii="Calibri" w:hAnsi="Calibri"/>
          <w:color w:val="FF0000"/>
          <w:sz w:val="22"/>
          <w:szCs w:val="22"/>
          <w:lang w:eastAsia="en-US"/>
        </w:rPr>
      </w:pPr>
      <w:r>
        <w:rPr>
          <w:rStyle w:val="af4"/>
        </w:rPr>
        <w:footnoteRef/>
      </w:r>
      <w:r>
        <w:t xml:space="preserve"> </w:t>
      </w:r>
      <w:r>
        <w:rPr>
          <w:lang w:eastAsia="en-US"/>
        </w:rPr>
        <w:t>Пункт включается, если Договор заключается с требованием о привлечении Исполнителем к исполнению договора одного или нескольких соисполнителей из числа субъектов малого и среднего предпринимательства.</w:t>
      </w:r>
    </w:p>
    <w:p w:rsidR="00674170" w:rsidRDefault="00674170">
      <w:pPr>
        <w:pStyle w:val="af2"/>
      </w:pPr>
    </w:p>
  </w:footnote>
  <w:footnote w:id="13">
    <w:p w:rsidR="00674170" w:rsidRDefault="00CA35EA">
      <w:pPr>
        <w:pStyle w:val="a4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i/>
          <w:sz w:val="18"/>
          <w:szCs w:val="18"/>
        </w:rPr>
        <w:t>Для неконкурентных способов закупки, кроме способа «маркетинговые исследования». Для всех способов закупки, если Исполнитель входит в группу Газпром энергохолдинг.</w:t>
      </w:r>
    </w:p>
  </w:footnote>
  <w:footnote w:id="14">
    <w:p w:rsidR="00674170" w:rsidRDefault="00CA35EA">
      <w:pPr>
        <w:pStyle w:val="af2"/>
        <w:rPr>
          <w:i/>
          <w:sz w:val="18"/>
          <w:szCs w:val="18"/>
        </w:rPr>
      </w:pPr>
      <w:r>
        <w:rPr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i/>
          <w:sz w:val="18"/>
          <w:szCs w:val="18"/>
        </w:rPr>
        <w:t>Условия п. 6.2.7  рекомендуются как дополнения к арбитражной оговорке при заключении договоров, споры из которых, могут быть отнесены к международным.</w:t>
      </w:r>
    </w:p>
  </w:footnote>
  <w:footnote w:id="15">
    <w:p w:rsidR="00674170" w:rsidRDefault="00CA35EA">
      <w:pPr>
        <w:pStyle w:val="a4"/>
        <w:jc w:val="both"/>
        <w:rPr>
          <w:rFonts w:ascii="Times New Roman" w:hAnsi="Times New Roman"/>
          <w:i/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  <w:i/>
          <w:sz w:val="18"/>
          <w:szCs w:val="18"/>
        </w:rPr>
        <w:t xml:space="preserve">Для конкурентных способов закупки, а также «маркетинговых исследований», кроме случаев, когда Исполнитель входит в группу Газпром энергохолдинг. </w:t>
      </w:r>
    </w:p>
  </w:footnote>
  <w:footnote w:id="16">
    <w:p w:rsidR="00674170" w:rsidRDefault="00CA35EA">
      <w:pPr>
        <w:pStyle w:val="af2"/>
        <w:rPr>
          <w:i/>
          <w:sz w:val="18"/>
          <w:szCs w:val="18"/>
        </w:rPr>
      </w:pPr>
      <w:r>
        <w:rPr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i/>
          <w:sz w:val="18"/>
          <w:szCs w:val="18"/>
        </w:rPr>
        <w:t xml:space="preserve">Указывается наименование суда по месту нахождения Общества Группы Газпром энергохолдинг, его филиала или обособленного структурного подразделения, а также иной суд, в случае, когда это обусловлено снижением уровня судебных расходов. </w:t>
      </w:r>
    </w:p>
  </w:footnote>
  <w:footnote w:id="17">
    <w:p w:rsidR="00674170" w:rsidRDefault="00CA35EA">
      <w:pPr>
        <w:pStyle w:val="af2"/>
        <w:rPr>
          <w:i/>
          <w:sz w:val="18"/>
          <w:szCs w:val="18"/>
        </w:rPr>
      </w:pPr>
      <w:r>
        <w:rPr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</w:t>
      </w:r>
      <w:r>
        <w:rPr>
          <w:i/>
          <w:sz w:val="18"/>
          <w:szCs w:val="18"/>
        </w:rPr>
        <w:t>Указывается суд, выбранный в первом предложении пункта.</w:t>
      </w:r>
    </w:p>
  </w:footnote>
  <w:footnote w:id="18">
    <w:p w:rsidR="00674170" w:rsidRDefault="00CA35EA">
      <w:pPr>
        <w:pStyle w:val="af2"/>
      </w:pPr>
      <w:r>
        <w:rPr>
          <w:rStyle w:val="af4"/>
        </w:rPr>
        <w:footnoteRef/>
      </w:r>
      <w:r>
        <w:t xml:space="preserve"> Применяется в случае необходимости заключения Договора в минимально возможные сроки.</w:t>
      </w:r>
      <w:r>
        <w:rPr>
          <w:sz w:val="16"/>
          <w:szCs w:val="16"/>
        </w:rPr>
        <w:t xml:space="preserve"> </w:t>
      </w:r>
    </w:p>
  </w:footnote>
  <w:footnote w:id="19">
    <w:p w:rsidR="00674170" w:rsidRDefault="00CA35EA">
      <w:pPr>
        <w:jc w:val="both"/>
        <w:rPr>
          <w:color w:val="000000"/>
        </w:rPr>
      </w:pPr>
      <w:r>
        <w:rPr>
          <w:rStyle w:val="af4"/>
          <w:color w:val="000000"/>
          <w:sz w:val="24"/>
        </w:rPr>
        <w:footnoteRef/>
      </w:r>
      <w:r>
        <w:rPr>
          <w:color w:val="000000"/>
        </w:rPr>
        <w:t xml:space="preserve"> наименование контрагента.</w:t>
      </w:r>
    </w:p>
  </w:footnote>
  <w:footnote w:id="20">
    <w:p w:rsidR="00674170" w:rsidRDefault="00CA35EA">
      <w:pPr>
        <w:jc w:val="both"/>
        <w:rPr>
          <w:rFonts w:ascii="Calibri" w:hAnsi="Calibri"/>
          <w:color w:val="000000"/>
          <w:sz w:val="22"/>
          <w:szCs w:val="22"/>
          <w:lang w:eastAsia="en-US"/>
        </w:rPr>
      </w:pPr>
      <w:r>
        <w:rPr>
          <w:rStyle w:val="af4"/>
          <w:color w:val="000000"/>
        </w:rPr>
        <w:footnoteRef/>
      </w:r>
      <w:r>
        <w:rPr>
          <w:color w:val="000000"/>
        </w:rPr>
        <w:t xml:space="preserve"> </w:t>
      </w:r>
      <w:r>
        <w:rPr>
          <w:color w:val="000000"/>
          <w:lang w:eastAsia="en-US"/>
        </w:rPr>
        <w:t>Приложение включается, если Договор заключается с требованием о привлечении Исполнителем к исполнению договора одного или нескольких соисполнителей из числа субъектов малого и среднего предпринимательства (и при условии включения пункта  4.1.12 Договора).</w:t>
      </w:r>
    </w:p>
  </w:footnote>
  <w:footnote w:id="21">
    <w:p w:rsidR="00674170" w:rsidRDefault="00CA35EA">
      <w:pPr>
        <w:jc w:val="both"/>
        <w:rPr>
          <w:rFonts w:ascii="Calibri" w:hAnsi="Calibri"/>
          <w:color w:val="000000"/>
          <w:lang w:eastAsia="en-US"/>
        </w:rPr>
      </w:pPr>
      <w:r>
        <w:rPr>
          <w:rStyle w:val="af4"/>
          <w:color w:val="000000"/>
        </w:rPr>
        <w:footnoteRef/>
      </w:r>
      <w:r>
        <w:rPr>
          <w:color w:val="000000"/>
        </w:rPr>
        <w:t xml:space="preserve"> </w:t>
      </w:r>
      <w:r>
        <w:rPr>
          <w:color w:val="000000"/>
          <w:lang w:eastAsia="en-US"/>
        </w:rPr>
        <w:t>Приложение включается, если Договор заключается с требованием о привлечении Исполнителем к исполнению договора одного или нескольких соисполнителей из числа субъектов малого и среднего предпринимательства (и при условии включения пункта  4.1.12 Договора).</w:t>
      </w:r>
    </w:p>
    <w:p w:rsidR="00674170" w:rsidRDefault="00674170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481B"/>
    <w:multiLevelType w:val="multilevel"/>
    <w:tmpl w:val="98B833FC"/>
    <w:lvl w:ilvl="0">
      <w:start w:val="9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 w15:restartNumberingAfterBreak="0">
    <w:nsid w:val="084E3780"/>
    <w:multiLevelType w:val="multilevel"/>
    <w:tmpl w:val="B87E458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"/>
      <w:lvlJc w:val="left"/>
      <w:pPr>
        <w:ind w:left="1429" w:hanging="360"/>
      </w:pPr>
    </w:lvl>
    <w:lvl w:ilvl="2">
      <w:start w:val="1"/>
      <w:numFmt w:val="decimal"/>
      <w:lvlText w:val="%1.%2.%3"/>
      <w:lvlJc w:val="left"/>
      <w:pPr>
        <w:ind w:left="2149" w:hanging="720"/>
      </w:pPr>
    </w:lvl>
    <w:lvl w:ilvl="3">
      <w:start w:val="1"/>
      <w:numFmt w:val="decimal"/>
      <w:lvlText w:val="%1.%2.%3.%4"/>
      <w:lvlJc w:val="left"/>
      <w:pPr>
        <w:ind w:left="2509" w:hanging="720"/>
      </w:pPr>
    </w:lvl>
    <w:lvl w:ilvl="4">
      <w:start w:val="1"/>
      <w:numFmt w:val="decimal"/>
      <w:lvlText w:val="%1.%2.%3.%4.%5"/>
      <w:lvlJc w:val="left"/>
      <w:pPr>
        <w:ind w:left="2869" w:hanging="720"/>
      </w:pPr>
    </w:lvl>
    <w:lvl w:ilvl="5">
      <w:start w:val="1"/>
      <w:numFmt w:val="decimal"/>
      <w:lvlText w:val="%1.%2.%3.%4.%5.%6"/>
      <w:lvlJc w:val="left"/>
      <w:pPr>
        <w:ind w:left="3589" w:hanging="1080"/>
      </w:pPr>
    </w:lvl>
    <w:lvl w:ilvl="6">
      <w:start w:val="1"/>
      <w:numFmt w:val="decimal"/>
      <w:lvlText w:val="%1.%2.%3.%4.%5.%6.%7"/>
      <w:lvlJc w:val="left"/>
      <w:pPr>
        <w:ind w:left="3949" w:hanging="1080"/>
      </w:pPr>
    </w:lvl>
    <w:lvl w:ilvl="7">
      <w:start w:val="1"/>
      <w:numFmt w:val="decimal"/>
      <w:lvlText w:val="%1.%2.%3.%4.%5.%6.%7.%8"/>
      <w:lvlJc w:val="left"/>
      <w:pPr>
        <w:ind w:left="4669" w:hanging="1440"/>
      </w:pPr>
    </w:lvl>
    <w:lvl w:ilvl="8">
      <w:start w:val="1"/>
      <w:numFmt w:val="decimal"/>
      <w:lvlText w:val="%1.%2.%3.%4.%5.%6.%7.%8.%9"/>
      <w:lvlJc w:val="left"/>
      <w:pPr>
        <w:ind w:left="5029" w:hanging="1440"/>
      </w:pPr>
    </w:lvl>
  </w:abstractNum>
  <w:abstractNum w:abstractNumId="2" w15:restartNumberingAfterBreak="0">
    <w:nsid w:val="32F64218"/>
    <w:multiLevelType w:val="multilevel"/>
    <w:tmpl w:val="C6EA9DE8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8120EC5"/>
    <w:multiLevelType w:val="multilevel"/>
    <w:tmpl w:val="7ACA3AD8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760" w:hanging="480"/>
      </w:pPr>
    </w:lvl>
    <w:lvl w:ilvl="2">
      <w:start w:val="1"/>
      <w:numFmt w:val="decimal"/>
      <w:lvlText w:val="%1.%2.%3."/>
      <w:lvlJc w:val="left"/>
      <w:pPr>
        <w:ind w:left="3280" w:hanging="720"/>
      </w:pPr>
    </w:lvl>
    <w:lvl w:ilvl="3">
      <w:start w:val="1"/>
      <w:numFmt w:val="decimal"/>
      <w:lvlText w:val="%1.%2.%3.%4."/>
      <w:lvlJc w:val="left"/>
      <w:pPr>
        <w:ind w:left="4560" w:hanging="720"/>
      </w:pPr>
    </w:lvl>
    <w:lvl w:ilvl="4">
      <w:start w:val="1"/>
      <w:numFmt w:val="decimal"/>
      <w:lvlText w:val="%1.%2.%3.%4.%5."/>
      <w:lvlJc w:val="left"/>
      <w:pPr>
        <w:ind w:left="6200" w:hanging="1080"/>
      </w:pPr>
    </w:lvl>
    <w:lvl w:ilvl="5">
      <w:start w:val="1"/>
      <w:numFmt w:val="decimal"/>
      <w:lvlText w:val="%1.%2.%3.%4.%5.%6."/>
      <w:lvlJc w:val="left"/>
      <w:pPr>
        <w:ind w:left="7480" w:hanging="1080"/>
      </w:pPr>
    </w:lvl>
    <w:lvl w:ilvl="6">
      <w:start w:val="1"/>
      <w:numFmt w:val="decimal"/>
      <w:lvlText w:val="%1.%2.%3.%4.%5.%6.%7."/>
      <w:lvlJc w:val="left"/>
      <w:pPr>
        <w:ind w:left="9120" w:hanging="1440"/>
      </w:pPr>
    </w:lvl>
    <w:lvl w:ilvl="7">
      <w:start w:val="1"/>
      <w:numFmt w:val="decimal"/>
      <w:lvlText w:val="%1.%2.%3.%4.%5.%6.%7.%8."/>
      <w:lvlJc w:val="left"/>
      <w:pPr>
        <w:ind w:left="10400" w:hanging="1440"/>
      </w:pPr>
    </w:lvl>
    <w:lvl w:ilvl="8">
      <w:start w:val="1"/>
      <w:numFmt w:val="decimal"/>
      <w:lvlText w:val="%1.%2.%3.%4.%5.%6.%7.%8.%9."/>
      <w:lvlJc w:val="left"/>
      <w:pPr>
        <w:ind w:left="12040" w:hanging="1800"/>
      </w:pPr>
    </w:lvl>
  </w:abstractNum>
  <w:abstractNum w:abstractNumId="4" w15:restartNumberingAfterBreak="0">
    <w:nsid w:val="567E6B3B"/>
    <w:multiLevelType w:val="hybridMultilevel"/>
    <w:tmpl w:val="E514B086"/>
    <w:lvl w:ilvl="0" w:tplc="8D100410">
      <w:start w:val="1"/>
      <w:numFmt w:val="decimal"/>
      <w:lvlText w:val="%1."/>
      <w:lvlJc w:val="left"/>
      <w:pPr>
        <w:ind w:left="1068" w:hanging="360"/>
      </w:pPr>
    </w:lvl>
    <w:lvl w:ilvl="1" w:tplc="529EEF20">
      <w:start w:val="1"/>
      <w:numFmt w:val="lowerLetter"/>
      <w:lvlText w:val="%2."/>
      <w:lvlJc w:val="left"/>
      <w:pPr>
        <w:ind w:left="1788" w:hanging="360"/>
      </w:pPr>
    </w:lvl>
    <w:lvl w:ilvl="2" w:tplc="61C4226A">
      <w:start w:val="1"/>
      <w:numFmt w:val="lowerRoman"/>
      <w:lvlText w:val="%3."/>
      <w:lvlJc w:val="right"/>
      <w:pPr>
        <w:ind w:left="2508" w:hanging="180"/>
      </w:pPr>
    </w:lvl>
    <w:lvl w:ilvl="3" w:tplc="C29C5A34">
      <w:start w:val="1"/>
      <w:numFmt w:val="decimal"/>
      <w:lvlText w:val="%4."/>
      <w:lvlJc w:val="left"/>
      <w:pPr>
        <w:ind w:left="3228" w:hanging="360"/>
      </w:pPr>
    </w:lvl>
    <w:lvl w:ilvl="4" w:tplc="F7900716">
      <w:start w:val="1"/>
      <w:numFmt w:val="lowerLetter"/>
      <w:lvlText w:val="%5."/>
      <w:lvlJc w:val="left"/>
      <w:pPr>
        <w:ind w:left="3948" w:hanging="360"/>
      </w:pPr>
    </w:lvl>
    <w:lvl w:ilvl="5" w:tplc="34366492">
      <w:start w:val="1"/>
      <w:numFmt w:val="lowerRoman"/>
      <w:lvlText w:val="%6."/>
      <w:lvlJc w:val="right"/>
      <w:pPr>
        <w:ind w:left="4668" w:hanging="180"/>
      </w:pPr>
    </w:lvl>
    <w:lvl w:ilvl="6" w:tplc="B0F8CFCE">
      <w:start w:val="1"/>
      <w:numFmt w:val="decimal"/>
      <w:lvlText w:val="%7."/>
      <w:lvlJc w:val="left"/>
      <w:pPr>
        <w:ind w:left="5388" w:hanging="360"/>
      </w:pPr>
    </w:lvl>
    <w:lvl w:ilvl="7" w:tplc="982EB4A4">
      <w:start w:val="1"/>
      <w:numFmt w:val="lowerLetter"/>
      <w:lvlText w:val="%8."/>
      <w:lvlJc w:val="left"/>
      <w:pPr>
        <w:ind w:left="6108" w:hanging="360"/>
      </w:pPr>
    </w:lvl>
    <w:lvl w:ilvl="8" w:tplc="6478D976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0AA2870"/>
    <w:multiLevelType w:val="multilevel"/>
    <w:tmpl w:val="D99AA3F2"/>
    <w:lvl w:ilvl="0">
      <w:start w:val="9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41261DC"/>
    <w:multiLevelType w:val="hybridMultilevel"/>
    <w:tmpl w:val="07D4C752"/>
    <w:lvl w:ilvl="0" w:tplc="1E3A035A">
      <w:start w:val="1"/>
      <w:numFmt w:val="decimal"/>
      <w:lvlText w:val="%1."/>
      <w:lvlJc w:val="left"/>
      <w:pPr>
        <w:ind w:left="720" w:hanging="360"/>
      </w:pPr>
    </w:lvl>
    <w:lvl w:ilvl="1" w:tplc="EC783510">
      <w:start w:val="1"/>
      <w:numFmt w:val="lowerLetter"/>
      <w:lvlText w:val="%2."/>
      <w:lvlJc w:val="left"/>
      <w:pPr>
        <w:ind w:left="1440" w:hanging="360"/>
      </w:pPr>
    </w:lvl>
    <w:lvl w:ilvl="2" w:tplc="2CB6A39C">
      <w:start w:val="1"/>
      <w:numFmt w:val="lowerRoman"/>
      <w:lvlText w:val="%3."/>
      <w:lvlJc w:val="right"/>
      <w:pPr>
        <w:ind w:left="2160" w:hanging="180"/>
      </w:pPr>
    </w:lvl>
    <w:lvl w:ilvl="3" w:tplc="4642B610">
      <w:start w:val="1"/>
      <w:numFmt w:val="decimal"/>
      <w:lvlText w:val="%4."/>
      <w:lvlJc w:val="left"/>
      <w:pPr>
        <w:ind w:left="2880" w:hanging="360"/>
      </w:pPr>
    </w:lvl>
    <w:lvl w:ilvl="4" w:tplc="1C00A13A">
      <w:start w:val="1"/>
      <w:numFmt w:val="lowerLetter"/>
      <w:lvlText w:val="%5."/>
      <w:lvlJc w:val="left"/>
      <w:pPr>
        <w:ind w:left="3600" w:hanging="360"/>
      </w:pPr>
    </w:lvl>
    <w:lvl w:ilvl="5" w:tplc="B6600B18">
      <w:start w:val="1"/>
      <w:numFmt w:val="lowerRoman"/>
      <w:lvlText w:val="%6."/>
      <w:lvlJc w:val="right"/>
      <w:pPr>
        <w:ind w:left="4320" w:hanging="180"/>
      </w:pPr>
    </w:lvl>
    <w:lvl w:ilvl="6" w:tplc="E4AAF1BC">
      <w:start w:val="1"/>
      <w:numFmt w:val="decimal"/>
      <w:lvlText w:val="%7."/>
      <w:lvlJc w:val="left"/>
      <w:pPr>
        <w:ind w:left="5040" w:hanging="360"/>
      </w:pPr>
    </w:lvl>
    <w:lvl w:ilvl="7" w:tplc="68AAE052">
      <w:start w:val="1"/>
      <w:numFmt w:val="lowerLetter"/>
      <w:lvlText w:val="%8."/>
      <w:lvlJc w:val="left"/>
      <w:pPr>
        <w:ind w:left="5760" w:hanging="360"/>
      </w:pPr>
    </w:lvl>
    <w:lvl w:ilvl="8" w:tplc="4886974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20687"/>
    <w:multiLevelType w:val="multilevel"/>
    <w:tmpl w:val="EE2250F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49" w:hanging="7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49" w:hanging="76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cs="Times New Roman"/>
      </w:rPr>
    </w:lvl>
  </w:abstractNum>
  <w:abstractNum w:abstractNumId="8" w15:restartNumberingAfterBreak="0">
    <w:nsid w:val="7C634058"/>
    <w:multiLevelType w:val="hybridMultilevel"/>
    <w:tmpl w:val="55B43576"/>
    <w:lvl w:ilvl="0" w:tplc="577A5038">
      <w:start w:val="1"/>
      <w:numFmt w:val="bullet"/>
      <w:lvlText w:val=""/>
      <w:lvlJc w:val="left"/>
      <w:pPr>
        <w:ind w:left="1320" w:hanging="360"/>
      </w:pPr>
      <w:rPr>
        <w:rFonts w:ascii="Symbol" w:hAnsi="Symbol"/>
      </w:rPr>
    </w:lvl>
    <w:lvl w:ilvl="1" w:tplc="D0A2597C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57DAACFA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95F0B684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5406C4BC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A6AFE68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89586D48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F3B8845C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458C9EEA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170"/>
    <w:rsid w:val="001E209A"/>
    <w:rsid w:val="00674170"/>
    <w:rsid w:val="00CA35EA"/>
    <w:rsid w:val="00CD4863"/>
    <w:rsid w:val="00F1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A200885-3A1B-4CD0-A308-026827B1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i/>
      <w:iCs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link w:val="a8"/>
    <w:uiPriority w:val="11"/>
    <w:qFormat/>
    <w:pPr>
      <w:spacing w:line="200" w:lineRule="exact"/>
      <w:jc w:val="center"/>
    </w:pPr>
    <w:rPr>
      <w:b/>
      <w:bCs/>
      <w:sz w:val="16"/>
      <w:szCs w:val="16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Times New Roman" w:eastAsia="Calibri" w:hAnsi="Times New Roman" w:cs="Times New Roman"/>
      <w:b/>
      <w:bCs/>
      <w:i/>
      <w:iCs/>
      <w:sz w:val="18"/>
      <w:szCs w:val="18"/>
      <w:lang w:eastAsia="ru-RU"/>
    </w:rPr>
  </w:style>
  <w:style w:type="paragraph" w:styleId="afa">
    <w:name w:val="Body Text"/>
    <w:basedOn w:val="a"/>
    <w:link w:val="afb"/>
    <w:pPr>
      <w:spacing w:after="120"/>
    </w:pPr>
    <w:rPr>
      <w:sz w:val="24"/>
      <w:szCs w:val="24"/>
    </w:rPr>
  </w:style>
  <w:style w:type="character" w:customStyle="1" w:styleId="afb">
    <w:name w:val="Основной текст Знак"/>
    <w:link w:val="af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semiHidden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6">
    <w:name w:val="Заголовок Знак"/>
    <w:link w:val="a5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8">
    <w:name w:val="Подзаголовок Знак"/>
    <w:link w:val="a7"/>
    <w:uiPriority w:val="11"/>
    <w:rPr>
      <w:rFonts w:ascii="Times New Roman" w:eastAsia="Calibri" w:hAnsi="Times New Roman" w:cs="Times New Roman"/>
      <w:b/>
      <w:bCs/>
      <w:sz w:val="16"/>
      <w:szCs w:val="16"/>
      <w:lang w:eastAsia="ru-RU"/>
    </w:rPr>
  </w:style>
  <w:style w:type="paragraph" w:customStyle="1" w:styleId="13">
    <w:name w:val="Абзац списка1"/>
    <w:basedOn w:val="a"/>
    <w:pPr>
      <w:ind w:left="720"/>
      <w:contextualSpacing/>
    </w:pPr>
  </w:style>
  <w:style w:type="character" w:customStyle="1" w:styleId="ae">
    <w:name w:val="Нижний колонтитул Знак"/>
    <w:link w:val="a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c">
    <w:name w:val="page number"/>
    <w:basedOn w:val="a0"/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  <w:lang w:eastAsia="en-US"/>
    </w:rPr>
  </w:style>
  <w:style w:type="character" w:customStyle="1" w:styleId="af3">
    <w:name w:val="Текст сноски Знак"/>
    <w:link w:val="af2"/>
    <w:uiPriority w:val="9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uiPriority w:val="99"/>
    <w:semiHidden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10">
    <w:name w:val="Основной текст 21"/>
    <w:basedOn w:val="a"/>
    <w:pPr>
      <w:jc w:val="both"/>
    </w:pPr>
    <w:rPr>
      <w:rFonts w:eastAsia="Times New Roman"/>
      <w:color w:val="FF0000"/>
      <w:sz w:val="24"/>
      <w:lang w:eastAsia="ar-SA"/>
    </w:r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Pr>
      <w:rFonts w:ascii="Times New Roman" w:hAnsi="Times New Roman"/>
    </w:rPr>
  </w:style>
  <w:style w:type="character" w:customStyle="1" w:styleId="Barcode">
    <w:name w:val="Barcode_"/>
    <w:uiPriority w:val="99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6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1542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94066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7393</Words>
  <Characters>42146</Characters>
  <Application>Microsoft Office Word</Application>
  <DocSecurity>0</DocSecurity>
  <Lines>351</Lines>
  <Paragraphs>98</Paragraphs>
  <ScaleCrop>false</ScaleCrop>
  <Company>ОАО "Межрегионтеплоэнерго"</Company>
  <LinksUpToDate>false</LinksUpToDate>
  <CharactersWithSpaces>49441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Шеврыгина Елена Владимировна</dc:creator>
  <cp:lastModifiedBy>Дубошина Полина Анатольевна</cp:lastModifiedBy>
  <cp:revision>14</cp:revision>
  <dcterms:created xsi:type="dcterms:W3CDTF">2024-05-28T09:01:00Z</dcterms:created>
  <dcterms:modified xsi:type="dcterms:W3CDTF">2025-08-04T12:36:00Z</dcterms:modified>
  <cp:version>917504</cp:version>
</cp:coreProperties>
</file>